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624"/>
        <w:gridCol w:w="6736"/>
      </w:tblGrid>
      <w:tr w:rsidR="004F0169" w:rsidRPr="004F0169" w14:paraId="6FD2C310" w14:textId="77777777" w:rsidTr="004F0169">
        <w:tc>
          <w:tcPr>
            <w:tcW w:w="2628" w:type="dxa"/>
            <w:shd w:val="clear" w:color="auto" w:fill="auto"/>
          </w:tcPr>
          <w:p w14:paraId="3802E139" w14:textId="11EECAB0" w:rsidR="004F0169" w:rsidRPr="004F0169" w:rsidRDefault="00373896" w:rsidP="004F0169">
            <w:pPr>
              <w:pStyle w:val="Heading1"/>
              <w:pBdr>
                <w:bottom w:val="none" w:sz="0" w:space="0" w:color="auto"/>
              </w:pBdr>
              <w:rPr>
                <w:color w:val="auto"/>
                <w:sz w:val="28"/>
                <w:szCs w:val="28"/>
              </w:rPr>
            </w:pPr>
            <w:r>
              <w:rPr>
                <w:noProof/>
                <w:color w:val="auto"/>
                <w:sz w:val="28"/>
                <w:szCs w:val="28"/>
              </w:rPr>
              <w:drawing>
                <wp:inline distT="0" distB="0" distL="0" distR="0" wp14:anchorId="262857A2" wp14:editId="754923C9">
                  <wp:extent cx="1470660" cy="1051560"/>
                  <wp:effectExtent l="0" t="0" r="0" b="0"/>
                  <wp:docPr id="1" name="Picture 1" descr="Op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p>
        </w:tc>
        <w:tc>
          <w:tcPr>
            <w:tcW w:w="6948" w:type="dxa"/>
            <w:shd w:val="clear" w:color="auto" w:fill="auto"/>
          </w:tcPr>
          <w:p w14:paraId="61870A04" w14:textId="77777777" w:rsidR="004F0169" w:rsidRPr="004F0169" w:rsidRDefault="004F0169" w:rsidP="004F0169">
            <w:pPr>
              <w:pStyle w:val="Heading1"/>
              <w:spacing w:before="0" w:after="0"/>
              <w:rPr>
                <w:color w:val="auto"/>
                <w:sz w:val="28"/>
                <w:szCs w:val="28"/>
              </w:rPr>
            </w:pPr>
          </w:p>
          <w:p w14:paraId="14983224" w14:textId="77777777" w:rsidR="004F0169" w:rsidRPr="004F0169" w:rsidRDefault="004F0169" w:rsidP="004F0169">
            <w:pPr>
              <w:pStyle w:val="Heading1"/>
              <w:spacing w:before="0" w:after="0"/>
              <w:rPr>
                <w:color w:val="auto"/>
                <w:sz w:val="28"/>
                <w:szCs w:val="28"/>
              </w:rPr>
            </w:pPr>
          </w:p>
          <w:p w14:paraId="2DC85E21" w14:textId="77777777" w:rsidR="004F0169" w:rsidRPr="004F0169" w:rsidRDefault="004F0169" w:rsidP="004F0169">
            <w:pPr>
              <w:pStyle w:val="Heading1"/>
              <w:spacing w:before="0" w:after="0"/>
              <w:rPr>
                <w:color w:val="auto"/>
                <w:sz w:val="28"/>
                <w:szCs w:val="28"/>
              </w:rPr>
            </w:pPr>
          </w:p>
          <w:p w14:paraId="7ACFE3AA" w14:textId="77777777" w:rsidR="004F0169" w:rsidRPr="004F0169" w:rsidRDefault="004F0169" w:rsidP="004F0169">
            <w:pPr>
              <w:pStyle w:val="Heading1"/>
              <w:spacing w:before="0" w:after="0"/>
              <w:rPr>
                <w:color w:val="auto"/>
                <w:sz w:val="28"/>
                <w:szCs w:val="28"/>
              </w:rPr>
            </w:pPr>
            <w:r w:rsidRPr="004F0169">
              <w:rPr>
                <w:color w:val="auto"/>
                <w:sz w:val="28"/>
                <w:szCs w:val="28"/>
              </w:rPr>
              <w:t>Ohio Prospect Research Network</w:t>
            </w:r>
          </w:p>
          <w:p w14:paraId="145DDC22" w14:textId="77777777" w:rsidR="004F0169" w:rsidRPr="004F0169" w:rsidRDefault="004F0169" w:rsidP="004F0169">
            <w:pPr>
              <w:pStyle w:val="Heading1"/>
              <w:spacing w:before="0" w:after="0"/>
              <w:rPr>
                <w:color w:val="auto"/>
                <w:sz w:val="32"/>
              </w:rPr>
            </w:pPr>
            <w:r w:rsidRPr="004F0169">
              <w:rPr>
                <w:color w:val="auto"/>
                <w:sz w:val="28"/>
                <w:szCs w:val="28"/>
              </w:rPr>
              <w:t>Conference Sponsor / Exhibitor Application</w:t>
            </w:r>
          </w:p>
        </w:tc>
      </w:tr>
    </w:tbl>
    <w:p w14:paraId="03923E4B" w14:textId="77777777" w:rsidR="004F4DB5" w:rsidRPr="0036244F" w:rsidRDefault="004F4DB5"/>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14:paraId="075B7129" w14:textId="77777777" w:rsidTr="008E28B4">
        <w:trPr>
          <w:jc w:val="center"/>
        </w:trPr>
        <w:tc>
          <w:tcPr>
            <w:tcW w:w="9360" w:type="dxa"/>
            <w:gridSpan w:val="2"/>
            <w:tcBorders>
              <w:top w:val="nil"/>
              <w:left w:val="nil"/>
              <w:bottom w:val="nil"/>
              <w:right w:val="nil"/>
            </w:tcBorders>
            <w:shd w:val="clear" w:color="auto" w:fill="F5F5DC"/>
            <w:vAlign w:val="center"/>
          </w:tcPr>
          <w:p w14:paraId="1C6C71EE" w14:textId="77777777" w:rsidR="008D0133" w:rsidRPr="008E28B4" w:rsidRDefault="00AB780B">
            <w:pPr>
              <w:pStyle w:val="Heading2"/>
              <w:rPr>
                <w:color w:val="auto"/>
              </w:rPr>
            </w:pPr>
            <w:r w:rsidRPr="008E28B4">
              <w:rPr>
                <w:color w:val="auto"/>
              </w:rPr>
              <w:t>Company</w:t>
            </w:r>
            <w:r w:rsidR="008D0133" w:rsidRPr="008E28B4">
              <w:rPr>
                <w:color w:val="auto"/>
              </w:rPr>
              <w:t xml:space="preserve"> Information</w:t>
            </w:r>
          </w:p>
        </w:tc>
      </w:tr>
      <w:tr w:rsidR="008D0133" w14:paraId="5473083C" w14:textId="77777777" w:rsidTr="008E28B4">
        <w:trPr>
          <w:trHeight w:hRule="exact" w:val="216"/>
          <w:jc w:val="center"/>
        </w:trPr>
        <w:tc>
          <w:tcPr>
            <w:tcW w:w="9360" w:type="dxa"/>
            <w:gridSpan w:val="2"/>
            <w:tcBorders>
              <w:top w:val="nil"/>
              <w:left w:val="nil"/>
              <w:bottom w:val="single" w:sz="4" w:space="0" w:color="B4C3AF"/>
              <w:right w:val="nil"/>
            </w:tcBorders>
            <w:shd w:val="clear" w:color="auto" w:fill="auto"/>
          </w:tcPr>
          <w:p w14:paraId="5A10E020" w14:textId="77777777" w:rsidR="008D0133" w:rsidRPr="00112AFE" w:rsidRDefault="008D0133">
            <w:pPr>
              <w:pStyle w:val="Body"/>
            </w:pPr>
          </w:p>
        </w:tc>
      </w:tr>
      <w:tr w:rsidR="00AB780B" w14:paraId="67CDE66D"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C0FD31E" w14:textId="77777777" w:rsidR="00AB780B" w:rsidRDefault="00AB780B">
            <w:pPr>
              <w:pStyle w:val="Body"/>
            </w:pPr>
            <w:r>
              <w:t>Company Name*</w:t>
            </w:r>
          </w:p>
        </w:tc>
        <w:tc>
          <w:tcPr>
            <w:tcW w:w="6697" w:type="dxa"/>
            <w:tcBorders>
              <w:top w:val="single" w:sz="4" w:space="0" w:color="B4C3AF"/>
              <w:left w:val="single" w:sz="4" w:space="0" w:color="B4C3AF"/>
              <w:bottom w:val="single" w:sz="4" w:space="0" w:color="auto"/>
              <w:right w:val="single" w:sz="4" w:space="0" w:color="B4C3AF"/>
            </w:tcBorders>
            <w:shd w:val="clear" w:color="auto" w:fill="auto"/>
            <w:vAlign w:val="center"/>
          </w:tcPr>
          <w:p w14:paraId="66230043" w14:textId="77777777" w:rsidR="00AB780B" w:rsidRDefault="00AB780B">
            <w:pPr>
              <w:pStyle w:val="Body"/>
            </w:pPr>
          </w:p>
        </w:tc>
      </w:tr>
      <w:tr w:rsidR="008D0133" w14:paraId="54520695"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10DC680" w14:textId="77777777" w:rsidR="008D0133" w:rsidRPr="00112AFE" w:rsidRDefault="00AB780B">
            <w:pPr>
              <w:pStyle w:val="Body"/>
            </w:pPr>
            <w:r>
              <w:t>Contact</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88513B5" w14:textId="77777777" w:rsidR="008D0133" w:rsidRDefault="008D0133">
            <w:pPr>
              <w:pStyle w:val="Body"/>
            </w:pPr>
          </w:p>
        </w:tc>
      </w:tr>
      <w:tr w:rsidR="00AB780B" w14:paraId="38A8355F"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9D35752" w14:textId="77777777" w:rsidR="00AB780B" w:rsidRDefault="00AB780B">
            <w:pPr>
              <w:pStyle w:val="Body"/>
            </w:pPr>
            <w:r>
              <w:t>Contact E-Mail</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BC9D2C8" w14:textId="77777777" w:rsidR="00AB780B" w:rsidRPr="008E28B4" w:rsidRDefault="00AB780B">
            <w:pPr>
              <w:rPr>
                <w:rFonts w:ascii="Arial" w:hAnsi="Arial"/>
              </w:rPr>
            </w:pPr>
          </w:p>
        </w:tc>
      </w:tr>
      <w:tr w:rsidR="008D0133" w14:paraId="6DA46F4A"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8145AF3" w14:textId="77777777" w:rsidR="008D0133" w:rsidRPr="00112AFE" w:rsidRDefault="00AB780B">
            <w:pPr>
              <w:pStyle w:val="Body"/>
            </w:pPr>
            <w:r>
              <w:t xml:space="preserve">Mailing </w:t>
            </w:r>
            <w:r w:rsidR="008D0133" w:rsidRPr="00112AFE">
              <w:t>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FF1E329" w14:textId="77777777" w:rsidR="008D0133" w:rsidRPr="008E28B4" w:rsidRDefault="008D0133">
            <w:pPr>
              <w:rPr>
                <w:rFonts w:ascii="Arial" w:hAnsi="Arial"/>
              </w:rPr>
            </w:pPr>
          </w:p>
        </w:tc>
      </w:tr>
      <w:tr w:rsidR="008D0133" w14:paraId="34AF76D6"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84E4A17" w14:textId="77777777" w:rsidR="008D0133" w:rsidRPr="00112AFE" w:rsidRDefault="008D0133">
            <w:pPr>
              <w:pStyle w:val="Body"/>
            </w:pPr>
            <w:r>
              <w:t>City ST ZIP Code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4E7D36E3" w14:textId="77777777" w:rsidR="008D0133" w:rsidRPr="008E28B4" w:rsidRDefault="008D0133">
            <w:pPr>
              <w:rPr>
                <w:rFonts w:ascii="Arial" w:hAnsi="Arial"/>
              </w:rPr>
            </w:pPr>
          </w:p>
        </w:tc>
      </w:tr>
      <w:tr w:rsidR="00AB780B" w14:paraId="223EBA53"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A6EB773" w14:textId="77777777" w:rsidR="00AB780B" w:rsidRDefault="00AB780B">
            <w:pPr>
              <w:pStyle w:val="Body"/>
            </w:pPr>
            <w:r>
              <w:t>Country</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14808A1A" w14:textId="77777777" w:rsidR="00AB780B" w:rsidRPr="008E28B4" w:rsidRDefault="00AB780B">
            <w:pPr>
              <w:rPr>
                <w:rFonts w:ascii="Arial" w:hAnsi="Arial"/>
              </w:rPr>
            </w:pPr>
          </w:p>
        </w:tc>
      </w:tr>
      <w:tr w:rsidR="008D0133" w14:paraId="0990C097"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B7EC271" w14:textId="77777777" w:rsidR="008D0133" w:rsidRPr="00112AFE" w:rsidRDefault="008D0133">
            <w:pPr>
              <w:pStyle w:val="Body"/>
            </w:pPr>
            <w:r>
              <w:t>Phone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8F63D0C" w14:textId="77777777" w:rsidR="008D0133" w:rsidRPr="008E28B4" w:rsidRDefault="008D0133">
            <w:pPr>
              <w:rPr>
                <w:rFonts w:ascii="Arial" w:hAnsi="Arial"/>
              </w:rPr>
            </w:pPr>
          </w:p>
        </w:tc>
      </w:tr>
      <w:tr w:rsidR="008D0133" w14:paraId="4FC9080E"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139226C" w14:textId="77777777" w:rsidR="008D0133" w:rsidRPr="00112AFE" w:rsidRDefault="00AB780B">
            <w:pPr>
              <w:pStyle w:val="Body"/>
            </w:pPr>
            <w:r>
              <w:t>FAX</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57EA3A3D" w14:textId="77777777" w:rsidR="008D0133" w:rsidRPr="008E28B4" w:rsidRDefault="008D0133">
            <w:pPr>
              <w:rPr>
                <w:rFonts w:ascii="Arial" w:hAnsi="Arial"/>
              </w:rPr>
            </w:pPr>
          </w:p>
        </w:tc>
      </w:tr>
      <w:tr w:rsidR="008D0133" w14:paraId="4C01562E"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E46EF61" w14:textId="77777777" w:rsidR="008D0133" w:rsidRPr="00112AFE" w:rsidRDefault="008D0133">
            <w:pPr>
              <w:pStyle w:val="Body"/>
            </w:pPr>
            <w:r w:rsidRPr="00112AFE">
              <w:t>E-</w:t>
            </w:r>
            <w:r>
              <w:t>M</w:t>
            </w:r>
            <w:r w:rsidRPr="00112AFE">
              <w:t>ail</w:t>
            </w:r>
            <w:r>
              <w:t xml:space="preserve"> 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325A4477" w14:textId="77777777" w:rsidR="008D0133" w:rsidRPr="008E28B4" w:rsidRDefault="008D0133">
            <w:pPr>
              <w:rPr>
                <w:rFonts w:ascii="Arial" w:hAnsi="Arial"/>
              </w:rPr>
            </w:pPr>
          </w:p>
        </w:tc>
      </w:tr>
      <w:tr w:rsidR="00AB780B" w14:paraId="302A5814"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A541174" w14:textId="77777777" w:rsidR="00AB780B" w:rsidRPr="00112AFE" w:rsidRDefault="00636FED">
            <w:pPr>
              <w:pStyle w:val="Body"/>
            </w:pPr>
            <w:r>
              <w:t>Web</w:t>
            </w:r>
            <w:r w:rsidR="00AB780B">
              <w:t>site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362E7AD0" w14:textId="77777777" w:rsidR="00AB780B" w:rsidRPr="008E28B4" w:rsidRDefault="00AB780B">
            <w:pPr>
              <w:rPr>
                <w:rFonts w:ascii="Arial" w:hAnsi="Arial"/>
              </w:rPr>
            </w:pPr>
          </w:p>
        </w:tc>
      </w:tr>
    </w:tbl>
    <w:p w14:paraId="6381BAED" w14:textId="77777777" w:rsidR="008D0133" w:rsidRDefault="00AB780B">
      <w:pPr>
        <w:pStyle w:val="Heading2"/>
        <w:rPr>
          <w:b w:val="0"/>
          <w:color w:val="auto"/>
          <w:sz w:val="20"/>
          <w:szCs w:val="20"/>
        </w:rPr>
      </w:pPr>
      <w:r w:rsidRPr="00AB780B">
        <w:rPr>
          <w:b w:val="0"/>
          <w:color w:val="auto"/>
          <w:sz w:val="20"/>
          <w:szCs w:val="20"/>
        </w:rPr>
        <w:t>*as it should appear in all acknowledgements and printed material</w:t>
      </w:r>
    </w:p>
    <w:p w14:paraId="02ECF0C4" w14:textId="77777777" w:rsidR="008E28B4" w:rsidRDefault="008E28B4" w:rsidP="008E28B4"/>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4F4DB5" w:rsidRPr="008E28B4" w14:paraId="0017AD1D" w14:textId="77777777" w:rsidTr="00EC299C">
        <w:trPr>
          <w:jc w:val="center"/>
        </w:trPr>
        <w:tc>
          <w:tcPr>
            <w:tcW w:w="9360" w:type="dxa"/>
            <w:gridSpan w:val="2"/>
            <w:tcBorders>
              <w:top w:val="nil"/>
              <w:left w:val="nil"/>
              <w:bottom w:val="nil"/>
              <w:right w:val="nil"/>
            </w:tcBorders>
            <w:shd w:val="clear" w:color="auto" w:fill="F5F5DC"/>
            <w:vAlign w:val="center"/>
          </w:tcPr>
          <w:p w14:paraId="56DD3A70" w14:textId="77777777" w:rsidR="004F4DB5" w:rsidRPr="008E28B4" w:rsidRDefault="004F4DB5" w:rsidP="00EC299C">
            <w:pPr>
              <w:pStyle w:val="Heading2"/>
              <w:rPr>
                <w:color w:val="auto"/>
              </w:rPr>
            </w:pPr>
            <w:r>
              <w:rPr>
                <w:color w:val="auto"/>
              </w:rPr>
              <w:t>Logistics Contact (if different)</w:t>
            </w:r>
          </w:p>
        </w:tc>
      </w:tr>
      <w:tr w:rsidR="004F4DB5" w:rsidRPr="00112AFE" w14:paraId="1AA97AFF" w14:textId="77777777" w:rsidTr="00EC299C">
        <w:trPr>
          <w:trHeight w:hRule="exact" w:val="216"/>
          <w:jc w:val="center"/>
        </w:trPr>
        <w:tc>
          <w:tcPr>
            <w:tcW w:w="9360" w:type="dxa"/>
            <w:gridSpan w:val="2"/>
            <w:tcBorders>
              <w:top w:val="nil"/>
              <w:left w:val="nil"/>
              <w:bottom w:val="single" w:sz="4" w:space="0" w:color="B4C3AF"/>
              <w:right w:val="nil"/>
            </w:tcBorders>
            <w:shd w:val="clear" w:color="auto" w:fill="auto"/>
          </w:tcPr>
          <w:p w14:paraId="2758F486" w14:textId="77777777" w:rsidR="004F4DB5" w:rsidRPr="00112AFE" w:rsidRDefault="004F4DB5" w:rsidP="00EC299C">
            <w:pPr>
              <w:pStyle w:val="Body"/>
            </w:pPr>
          </w:p>
        </w:tc>
      </w:tr>
      <w:tr w:rsidR="004F4DB5" w14:paraId="3008E8B5"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2E0403B" w14:textId="77777777" w:rsidR="004F4DB5" w:rsidRDefault="004F4DB5" w:rsidP="00EC299C">
            <w:pPr>
              <w:pStyle w:val="Body"/>
            </w:pPr>
            <w:r>
              <w:t>First Name</w:t>
            </w:r>
          </w:p>
        </w:tc>
        <w:tc>
          <w:tcPr>
            <w:tcW w:w="6697" w:type="dxa"/>
            <w:tcBorders>
              <w:top w:val="single" w:sz="4" w:space="0" w:color="B4C3AF"/>
              <w:left w:val="single" w:sz="4" w:space="0" w:color="B4C3AF"/>
              <w:bottom w:val="single" w:sz="4" w:space="0" w:color="auto"/>
              <w:right w:val="single" w:sz="4" w:space="0" w:color="B4C3AF"/>
            </w:tcBorders>
            <w:shd w:val="clear" w:color="auto" w:fill="auto"/>
            <w:vAlign w:val="center"/>
          </w:tcPr>
          <w:p w14:paraId="200D0F19" w14:textId="77777777" w:rsidR="004F4DB5" w:rsidRDefault="004F4DB5" w:rsidP="00EC299C">
            <w:pPr>
              <w:pStyle w:val="Body"/>
            </w:pPr>
          </w:p>
        </w:tc>
      </w:tr>
      <w:tr w:rsidR="004F4DB5" w14:paraId="2D1397E9"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0D42B30" w14:textId="77777777" w:rsidR="004F4DB5" w:rsidRPr="00112AFE" w:rsidRDefault="004F4DB5" w:rsidP="00EC299C">
            <w:pPr>
              <w:pStyle w:val="Body"/>
            </w:pPr>
            <w:r>
              <w:t>Last Name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4689BC8F" w14:textId="77777777" w:rsidR="004F4DB5" w:rsidRDefault="004F4DB5" w:rsidP="00EC299C">
            <w:pPr>
              <w:pStyle w:val="Body"/>
            </w:pPr>
          </w:p>
        </w:tc>
      </w:tr>
      <w:tr w:rsidR="004F4DB5" w:rsidRPr="008E28B4" w14:paraId="7FE829B2"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3B796F1" w14:textId="77777777" w:rsidR="004F4DB5" w:rsidRDefault="004F4DB5" w:rsidP="00EC299C">
            <w:pPr>
              <w:pStyle w:val="Body"/>
            </w:pPr>
            <w:r>
              <w:t>Title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15267877" w14:textId="77777777" w:rsidR="004F4DB5" w:rsidRPr="008E28B4" w:rsidRDefault="004F4DB5" w:rsidP="00EC299C">
            <w:pPr>
              <w:rPr>
                <w:rFonts w:ascii="Arial" w:hAnsi="Arial"/>
              </w:rPr>
            </w:pPr>
          </w:p>
        </w:tc>
      </w:tr>
      <w:tr w:rsidR="004F4DB5" w:rsidRPr="008E28B4" w14:paraId="2C3D9F36"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9481E9" w14:textId="77777777" w:rsidR="004F4DB5" w:rsidRPr="00112AFE" w:rsidRDefault="004F4DB5" w:rsidP="00EC299C">
            <w:pPr>
              <w:pStyle w:val="Body"/>
            </w:pPr>
            <w:r>
              <w:t>Company</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44487F04" w14:textId="77777777" w:rsidR="004F4DB5" w:rsidRPr="008E28B4" w:rsidRDefault="004F4DB5" w:rsidP="00EC299C">
            <w:pPr>
              <w:rPr>
                <w:rFonts w:ascii="Arial" w:hAnsi="Arial"/>
              </w:rPr>
            </w:pPr>
          </w:p>
        </w:tc>
      </w:tr>
      <w:tr w:rsidR="004F4DB5" w:rsidRPr="008E28B4" w14:paraId="3D160B32"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3119D87" w14:textId="77777777" w:rsidR="004F4DB5" w:rsidRDefault="004F4DB5" w:rsidP="00EC299C">
            <w:pPr>
              <w:pStyle w:val="Body"/>
            </w:pPr>
            <w:r>
              <w:t>Mailing 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5D525BF" w14:textId="77777777" w:rsidR="004F4DB5" w:rsidRPr="008E28B4" w:rsidRDefault="004F4DB5" w:rsidP="00EC299C">
            <w:pPr>
              <w:rPr>
                <w:rFonts w:ascii="Arial" w:hAnsi="Arial"/>
              </w:rPr>
            </w:pPr>
          </w:p>
        </w:tc>
      </w:tr>
      <w:tr w:rsidR="004F4DB5" w:rsidRPr="008E28B4" w14:paraId="178FF7F4"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1B84BD8" w14:textId="77777777" w:rsidR="004F4DB5" w:rsidRPr="00112AFE" w:rsidRDefault="004F4DB5" w:rsidP="00EC299C">
            <w:pPr>
              <w:pStyle w:val="Body"/>
            </w:pPr>
            <w:r>
              <w:t>City ST ZIP Code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642464D" w14:textId="77777777" w:rsidR="004F4DB5" w:rsidRPr="008E28B4" w:rsidRDefault="004F4DB5" w:rsidP="00EC299C">
            <w:pPr>
              <w:rPr>
                <w:rFonts w:ascii="Arial" w:hAnsi="Arial"/>
              </w:rPr>
            </w:pPr>
          </w:p>
        </w:tc>
      </w:tr>
      <w:tr w:rsidR="004F4DB5" w:rsidRPr="008E28B4" w14:paraId="65124BDE"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9280869" w14:textId="77777777" w:rsidR="004F4DB5" w:rsidRDefault="004F4DB5" w:rsidP="00EC299C">
            <w:pPr>
              <w:pStyle w:val="Body"/>
            </w:pPr>
            <w:r>
              <w:t>Country</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5FD76388" w14:textId="77777777" w:rsidR="004F4DB5" w:rsidRPr="008E28B4" w:rsidRDefault="004F4DB5" w:rsidP="00EC299C">
            <w:pPr>
              <w:rPr>
                <w:rFonts w:ascii="Arial" w:hAnsi="Arial"/>
              </w:rPr>
            </w:pPr>
          </w:p>
        </w:tc>
      </w:tr>
      <w:tr w:rsidR="004F4DB5" w:rsidRPr="008E28B4" w14:paraId="4CA9942D"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9F58055" w14:textId="77777777" w:rsidR="004F4DB5" w:rsidRPr="00112AFE" w:rsidRDefault="004F4DB5" w:rsidP="00EC299C">
            <w:pPr>
              <w:pStyle w:val="Body"/>
            </w:pPr>
            <w:r>
              <w:t>Phone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A48F9F2" w14:textId="77777777" w:rsidR="004F4DB5" w:rsidRPr="008E28B4" w:rsidRDefault="004F4DB5" w:rsidP="00EC299C">
            <w:pPr>
              <w:rPr>
                <w:rFonts w:ascii="Arial" w:hAnsi="Arial"/>
              </w:rPr>
            </w:pPr>
          </w:p>
        </w:tc>
      </w:tr>
      <w:tr w:rsidR="004F4DB5" w:rsidRPr="008E28B4" w14:paraId="0FE0D53A"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0A66555" w14:textId="77777777" w:rsidR="004F4DB5" w:rsidRPr="00112AFE" w:rsidRDefault="004F4DB5" w:rsidP="00EC299C">
            <w:pPr>
              <w:pStyle w:val="Body"/>
            </w:pPr>
            <w:r>
              <w:t>FAX</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A8A1F55" w14:textId="77777777" w:rsidR="004F4DB5" w:rsidRPr="008E28B4" w:rsidRDefault="004F4DB5" w:rsidP="00EC299C">
            <w:pPr>
              <w:rPr>
                <w:rFonts w:ascii="Arial" w:hAnsi="Arial"/>
              </w:rPr>
            </w:pPr>
          </w:p>
        </w:tc>
      </w:tr>
      <w:tr w:rsidR="004F4DB5" w:rsidRPr="008E28B4" w14:paraId="1C6E7008"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3F60C147" w14:textId="77777777" w:rsidR="004F4DB5" w:rsidRPr="00112AFE" w:rsidRDefault="004F4DB5" w:rsidP="00EC299C">
            <w:pPr>
              <w:pStyle w:val="Body"/>
            </w:pPr>
            <w:r w:rsidRPr="00112AFE">
              <w:t>E-</w:t>
            </w:r>
            <w:r>
              <w:t>M</w:t>
            </w:r>
            <w:r w:rsidRPr="00112AFE">
              <w:t>ail</w:t>
            </w:r>
            <w:r>
              <w:t xml:space="preserve"> 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7DE384E6" w14:textId="77777777" w:rsidR="004F4DB5" w:rsidRPr="008E28B4" w:rsidRDefault="004F4DB5" w:rsidP="00EC299C">
            <w:pPr>
              <w:rPr>
                <w:rFonts w:ascii="Arial" w:hAnsi="Arial"/>
              </w:rPr>
            </w:pPr>
          </w:p>
        </w:tc>
      </w:tr>
    </w:tbl>
    <w:p w14:paraId="53CC9BC7" w14:textId="77777777" w:rsidR="004F4DB5" w:rsidRDefault="004F4DB5" w:rsidP="008E28B4"/>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gridCol w:w="9"/>
      </w:tblGrid>
      <w:tr w:rsidR="008D0133" w14:paraId="4D68C1F2" w14:textId="77777777" w:rsidTr="00636FED">
        <w:trPr>
          <w:gridAfter w:val="1"/>
          <w:wAfter w:w="9" w:type="dxa"/>
          <w:jc w:val="center"/>
        </w:trPr>
        <w:tc>
          <w:tcPr>
            <w:tcW w:w="9360" w:type="dxa"/>
            <w:gridSpan w:val="2"/>
            <w:tcBorders>
              <w:top w:val="nil"/>
              <w:left w:val="nil"/>
              <w:bottom w:val="nil"/>
              <w:right w:val="nil"/>
            </w:tcBorders>
            <w:shd w:val="clear" w:color="auto" w:fill="F5F5DC"/>
            <w:vAlign w:val="center"/>
          </w:tcPr>
          <w:p w14:paraId="6B80F5F6" w14:textId="77777777" w:rsidR="008D0133" w:rsidRPr="008E28B4" w:rsidRDefault="004572EA">
            <w:pPr>
              <w:pStyle w:val="Heading2"/>
              <w:rPr>
                <w:b w:val="0"/>
                <w:color w:val="auto"/>
                <w:sz w:val="20"/>
                <w:szCs w:val="20"/>
              </w:rPr>
            </w:pPr>
            <w:r w:rsidRPr="008E28B4">
              <w:rPr>
                <w:b w:val="0"/>
                <w:color w:val="auto"/>
                <w:sz w:val="20"/>
                <w:szCs w:val="20"/>
              </w:rPr>
              <w:t>Provide a 35-word description of your company, equipment, products and/or services for printing in conference materials.  The board of OPRN reserves the right to edit copy as needed.</w:t>
            </w:r>
          </w:p>
        </w:tc>
      </w:tr>
      <w:tr w:rsidR="00636FED" w14:paraId="655BF524" w14:textId="77777777" w:rsidTr="00636FED">
        <w:trPr>
          <w:gridAfter w:val="1"/>
          <w:wAfter w:w="9" w:type="dxa"/>
          <w:jc w:val="center"/>
        </w:trPr>
        <w:tc>
          <w:tcPr>
            <w:tcW w:w="9360" w:type="dxa"/>
            <w:gridSpan w:val="2"/>
            <w:tcBorders>
              <w:top w:val="nil"/>
              <w:left w:val="nil"/>
              <w:bottom w:val="single" w:sz="4" w:space="0" w:color="auto"/>
              <w:right w:val="nil"/>
            </w:tcBorders>
            <w:shd w:val="clear" w:color="auto" w:fill="auto"/>
            <w:vAlign w:val="center"/>
          </w:tcPr>
          <w:p w14:paraId="46E54A30" w14:textId="77777777" w:rsidR="00636FED" w:rsidRPr="00112AFE" w:rsidRDefault="00636FED" w:rsidP="00BA1108">
            <w:pPr>
              <w:pStyle w:val="Body"/>
            </w:pPr>
          </w:p>
        </w:tc>
      </w:tr>
      <w:tr w:rsidR="00636FED" w14:paraId="6F09B323"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13D860E3" w14:textId="77777777" w:rsidR="00636FED" w:rsidRPr="00112AFE" w:rsidRDefault="00636FED" w:rsidP="00BA1108">
            <w:pPr>
              <w:pStyle w:val="Body"/>
            </w:pPr>
          </w:p>
        </w:tc>
      </w:tr>
      <w:tr w:rsidR="00636FED" w14:paraId="0930EC7C"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622A3B47" w14:textId="77777777" w:rsidR="00636FED" w:rsidRPr="00112AFE" w:rsidRDefault="00636FED" w:rsidP="00BA1108">
            <w:pPr>
              <w:pStyle w:val="Body"/>
            </w:pPr>
          </w:p>
        </w:tc>
      </w:tr>
      <w:tr w:rsidR="00636FED" w14:paraId="06431E4B"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34ED14C8" w14:textId="77777777" w:rsidR="00636FED" w:rsidRPr="00112AFE" w:rsidRDefault="00636FED" w:rsidP="00BA1108">
            <w:pPr>
              <w:pStyle w:val="Body"/>
            </w:pPr>
          </w:p>
        </w:tc>
      </w:tr>
      <w:tr w:rsidR="00636FED" w14:paraId="5878FE37"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57EDCA5C" w14:textId="77777777" w:rsidR="00636FED" w:rsidRPr="00112AFE" w:rsidRDefault="00636FED" w:rsidP="00BA1108">
            <w:pPr>
              <w:pStyle w:val="Body"/>
            </w:pPr>
          </w:p>
        </w:tc>
      </w:tr>
      <w:tr w:rsidR="008D0133" w14:paraId="63DE43C1"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34BD792B" w14:textId="77777777" w:rsidR="004572EA" w:rsidRPr="00112AFE" w:rsidRDefault="004572EA">
            <w:pPr>
              <w:pStyle w:val="Body"/>
            </w:pPr>
          </w:p>
        </w:tc>
      </w:tr>
      <w:tr w:rsidR="008D0133" w14:paraId="2F107AB6" w14:textId="77777777" w:rsidTr="00636FED">
        <w:trPr>
          <w:trHeight w:hRule="exact" w:val="216"/>
          <w:jc w:val="center"/>
        </w:trPr>
        <w:tc>
          <w:tcPr>
            <w:tcW w:w="9369" w:type="dxa"/>
            <w:gridSpan w:val="3"/>
            <w:tcBorders>
              <w:top w:val="nil"/>
              <w:left w:val="nil"/>
              <w:bottom w:val="nil"/>
              <w:right w:val="nil"/>
            </w:tcBorders>
            <w:shd w:val="clear" w:color="auto" w:fill="auto"/>
          </w:tcPr>
          <w:p w14:paraId="60DA3AD9" w14:textId="77777777" w:rsidR="008D0133" w:rsidRPr="00112AFE" w:rsidRDefault="008D0133">
            <w:pPr>
              <w:pStyle w:val="Body"/>
            </w:pPr>
          </w:p>
        </w:tc>
      </w:tr>
      <w:tr w:rsidR="00636FED" w:rsidRPr="00636FED" w14:paraId="121B6D46" w14:textId="77777777" w:rsidTr="00636FED">
        <w:trPr>
          <w:gridAfter w:val="1"/>
          <w:wAfter w:w="9" w:type="dxa"/>
          <w:jc w:val="center"/>
        </w:trPr>
        <w:tc>
          <w:tcPr>
            <w:tcW w:w="9360" w:type="dxa"/>
            <w:gridSpan w:val="2"/>
            <w:tcBorders>
              <w:top w:val="nil"/>
              <w:left w:val="nil"/>
              <w:bottom w:val="nil"/>
              <w:right w:val="nil"/>
            </w:tcBorders>
            <w:shd w:val="clear" w:color="auto" w:fill="F5F5DC"/>
            <w:vAlign w:val="center"/>
          </w:tcPr>
          <w:p w14:paraId="264076D4" w14:textId="77777777" w:rsidR="008D0133" w:rsidRPr="00636FED" w:rsidRDefault="004572EA" w:rsidP="008E28B4">
            <w:pPr>
              <w:pStyle w:val="Heading2"/>
              <w:rPr>
                <w:color w:val="auto"/>
              </w:rPr>
            </w:pPr>
            <w:r w:rsidRPr="00636FED">
              <w:rPr>
                <w:color w:val="auto"/>
              </w:rPr>
              <w:lastRenderedPageBreak/>
              <w:t xml:space="preserve">Sponsor / </w:t>
            </w:r>
            <w:r w:rsidR="008E28B4" w:rsidRPr="00636FED">
              <w:rPr>
                <w:color w:val="auto"/>
              </w:rPr>
              <w:t xml:space="preserve">Exhibitor </w:t>
            </w:r>
            <w:r w:rsidRPr="00636FED">
              <w:rPr>
                <w:color w:val="auto"/>
              </w:rPr>
              <w:t>Opportunities</w:t>
            </w:r>
          </w:p>
        </w:tc>
      </w:tr>
      <w:tr w:rsidR="008D0133" w14:paraId="2DC63A91"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413BCA21" w14:textId="77777777" w:rsidR="008D0133" w:rsidRPr="00112AFE" w:rsidRDefault="004572EA" w:rsidP="008E28B4">
            <w:pPr>
              <w:pStyle w:val="Body"/>
              <w:numPr>
                <w:ilvl w:val="0"/>
                <w:numId w:val="1"/>
              </w:numPr>
              <w:ind w:left="342" w:right="-235" w:hanging="342"/>
            </w:pPr>
            <w:r>
              <w:t>Signature Partner $2,000</w:t>
            </w:r>
          </w:p>
        </w:tc>
      </w:tr>
      <w:tr w:rsidR="008D0133" w14:paraId="26325DBE"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28C199B4" w14:textId="77777777" w:rsidR="008D0133" w:rsidRPr="00112AFE" w:rsidRDefault="004572EA" w:rsidP="008E28B4">
            <w:pPr>
              <w:pStyle w:val="Body"/>
              <w:numPr>
                <w:ilvl w:val="0"/>
                <w:numId w:val="1"/>
              </w:numPr>
              <w:ind w:left="342" w:right="-235" w:hanging="342"/>
            </w:pPr>
            <w:r>
              <w:t>Conference Sponsor $1,000</w:t>
            </w:r>
          </w:p>
        </w:tc>
      </w:tr>
      <w:tr w:rsidR="008D0133" w14:paraId="26DF0982"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75430335" w14:textId="77777777" w:rsidR="008D0133" w:rsidRPr="00112AFE" w:rsidRDefault="004572EA" w:rsidP="008E28B4">
            <w:pPr>
              <w:pStyle w:val="Body"/>
              <w:numPr>
                <w:ilvl w:val="0"/>
                <w:numId w:val="1"/>
              </w:numPr>
              <w:ind w:left="342" w:right="-235" w:hanging="342"/>
            </w:pPr>
            <w:r>
              <w:t>Scholarship Sponsor $750</w:t>
            </w:r>
          </w:p>
        </w:tc>
      </w:tr>
      <w:tr w:rsidR="008D0133" w14:paraId="24583C14"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557C8070" w14:textId="77777777" w:rsidR="008D0133" w:rsidRPr="00112AFE" w:rsidRDefault="00D627B0" w:rsidP="008E28B4">
            <w:pPr>
              <w:pStyle w:val="Body"/>
              <w:numPr>
                <w:ilvl w:val="0"/>
                <w:numId w:val="1"/>
              </w:numPr>
              <w:ind w:left="342" w:right="-235" w:hanging="342"/>
            </w:pPr>
            <w:r>
              <w:t>Exhibitor Combo Pack $500</w:t>
            </w:r>
          </w:p>
        </w:tc>
      </w:tr>
      <w:tr w:rsidR="008D0133" w14:paraId="3A096096"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68059A9D" w14:textId="77777777" w:rsidR="008D0133" w:rsidRPr="00112AFE" w:rsidRDefault="00D627B0" w:rsidP="008E28B4">
            <w:pPr>
              <w:pStyle w:val="Body"/>
              <w:numPr>
                <w:ilvl w:val="0"/>
                <w:numId w:val="1"/>
              </w:numPr>
              <w:ind w:left="342" w:right="-235" w:hanging="342"/>
            </w:pPr>
            <w:r>
              <w:t>Half-Page Ad $100</w:t>
            </w:r>
          </w:p>
        </w:tc>
      </w:tr>
      <w:tr w:rsidR="008D0133" w14:paraId="52CBB0BD"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14CB3562" w14:textId="77777777" w:rsidR="008D0133" w:rsidRPr="00112AFE" w:rsidRDefault="00D627B0" w:rsidP="008E28B4">
            <w:pPr>
              <w:pStyle w:val="Body"/>
              <w:numPr>
                <w:ilvl w:val="0"/>
                <w:numId w:val="1"/>
              </w:numPr>
              <w:ind w:left="342" w:right="-235" w:hanging="342"/>
            </w:pPr>
            <w:r>
              <w:t>Quarter-Page Ad $50</w:t>
            </w:r>
          </w:p>
        </w:tc>
      </w:tr>
    </w:tbl>
    <w:p w14:paraId="6B482F14" w14:textId="77777777" w:rsidR="004F0169" w:rsidRPr="004F0169" w:rsidRDefault="00D627B0" w:rsidP="004F0169">
      <w:pPr>
        <w:pStyle w:val="Heading2"/>
        <w:rPr>
          <w:b w:val="0"/>
          <w:i/>
          <w:color w:val="auto"/>
          <w:sz w:val="20"/>
          <w:szCs w:val="20"/>
        </w:rPr>
      </w:pPr>
      <w:r w:rsidRPr="004F0169">
        <w:rPr>
          <w:b w:val="0"/>
          <w:i/>
          <w:color w:val="auto"/>
          <w:sz w:val="20"/>
          <w:szCs w:val="20"/>
        </w:rPr>
        <w:t xml:space="preserve">Please </w:t>
      </w:r>
      <w:r w:rsidR="004F0169" w:rsidRPr="004F0169">
        <w:rPr>
          <w:b w:val="0"/>
          <w:i/>
          <w:color w:val="auto"/>
          <w:sz w:val="20"/>
          <w:szCs w:val="20"/>
        </w:rPr>
        <w:t>see Page 3</w:t>
      </w:r>
      <w:r w:rsidRPr="004F0169">
        <w:rPr>
          <w:b w:val="0"/>
          <w:i/>
          <w:color w:val="auto"/>
          <w:sz w:val="20"/>
          <w:szCs w:val="20"/>
        </w:rPr>
        <w:t xml:space="preserve"> for information about the benefits of the sponsor opportunities.</w:t>
      </w:r>
      <w:r w:rsidR="004F0169" w:rsidRPr="004F0169">
        <w:rPr>
          <w:b w:val="0"/>
          <w:i/>
          <w:color w:val="auto"/>
          <w:sz w:val="20"/>
          <w:szCs w:val="20"/>
        </w:rPr>
        <w:t xml:space="preserve"> </w:t>
      </w:r>
    </w:p>
    <w:p w14:paraId="4B430C19" w14:textId="77777777" w:rsidR="008D0133" w:rsidRPr="004F0169" w:rsidRDefault="004F0169" w:rsidP="004F0169">
      <w:pPr>
        <w:pStyle w:val="Heading2"/>
        <w:rPr>
          <w:b w:val="0"/>
          <w:i/>
          <w:color w:val="auto"/>
          <w:sz w:val="20"/>
          <w:szCs w:val="20"/>
        </w:rPr>
      </w:pPr>
      <w:r w:rsidRPr="004F0169">
        <w:rPr>
          <w:b w:val="0"/>
          <w:i/>
          <w:color w:val="auto"/>
          <w:sz w:val="20"/>
          <w:szCs w:val="20"/>
        </w:rPr>
        <w:t>Please refer to Page 4 for terms and conditions.</w:t>
      </w:r>
    </w:p>
    <w:p w14:paraId="66340268" w14:textId="77777777" w:rsidR="00D627B0" w:rsidRPr="00D627B0" w:rsidRDefault="00D627B0" w:rsidP="00D627B0"/>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36FED" w:rsidRPr="00636FED" w14:paraId="52088A7D" w14:textId="77777777" w:rsidTr="008E28B4">
        <w:trPr>
          <w:jc w:val="center"/>
        </w:trPr>
        <w:tc>
          <w:tcPr>
            <w:tcW w:w="9360" w:type="dxa"/>
            <w:tcBorders>
              <w:top w:val="nil"/>
              <w:left w:val="nil"/>
              <w:bottom w:val="nil"/>
              <w:right w:val="nil"/>
            </w:tcBorders>
            <w:shd w:val="clear" w:color="auto" w:fill="F5F5DC"/>
            <w:vAlign w:val="center"/>
          </w:tcPr>
          <w:p w14:paraId="744D3C20" w14:textId="77777777" w:rsidR="008D0133" w:rsidRPr="00636FED" w:rsidRDefault="004331F6">
            <w:pPr>
              <w:pStyle w:val="Heading2"/>
              <w:rPr>
                <w:color w:val="auto"/>
              </w:rPr>
            </w:pPr>
            <w:r w:rsidRPr="00636FED">
              <w:rPr>
                <w:color w:val="auto"/>
              </w:rPr>
              <w:t>Payment Information</w:t>
            </w:r>
          </w:p>
        </w:tc>
      </w:tr>
      <w:tr w:rsidR="008D0133" w14:paraId="2F22C35D" w14:textId="77777777" w:rsidTr="008E28B4">
        <w:trPr>
          <w:jc w:val="center"/>
        </w:trPr>
        <w:tc>
          <w:tcPr>
            <w:tcW w:w="9360" w:type="dxa"/>
            <w:tcBorders>
              <w:top w:val="nil"/>
              <w:left w:val="nil"/>
              <w:bottom w:val="nil"/>
              <w:right w:val="nil"/>
            </w:tcBorders>
            <w:shd w:val="clear" w:color="auto" w:fill="auto"/>
            <w:vAlign w:val="center"/>
          </w:tcPr>
          <w:p w14:paraId="54E485A9" w14:textId="60BF1515" w:rsidR="004331F6" w:rsidRDefault="004F0169">
            <w:pPr>
              <w:pStyle w:val="Body"/>
            </w:pPr>
            <w:r>
              <w:t>Full payment for Sponsor/</w:t>
            </w:r>
            <w:r w:rsidR="004331F6">
              <w:t xml:space="preserve">Exhibit fee must accompany the completed and signed contract.  Check made payable to OPRN.  Attn:  </w:t>
            </w:r>
            <w:r w:rsidR="00904A90">
              <w:t>Jennifer Nettles</w:t>
            </w:r>
            <w:r w:rsidR="004331F6">
              <w:t xml:space="preserve">, </w:t>
            </w:r>
            <w:r w:rsidR="004D293D">
              <w:rPr>
                <w:rFonts w:ascii="Helvetica" w:hAnsi="Helvetica" w:cs="Helvetica"/>
                <w:color w:val="333333"/>
              </w:rPr>
              <w:t>660 Ackerman Rd #636</w:t>
            </w:r>
            <w:r w:rsidR="004331F6">
              <w:t xml:space="preserve">, Columbus, OH </w:t>
            </w:r>
            <w:r w:rsidR="004D293D">
              <w:rPr>
                <w:rFonts w:ascii="Helvetica" w:hAnsi="Helvetica" w:cs="Helvetica"/>
                <w:color w:val="333333"/>
              </w:rPr>
              <w:t>43202</w:t>
            </w:r>
            <w:r w:rsidR="004D293D">
              <w:rPr>
                <w:rFonts w:ascii="Helvetica" w:hAnsi="Helvetica" w:cs="Helvetica"/>
                <w:color w:val="333333"/>
              </w:rPr>
              <w:br/>
            </w:r>
            <w:bookmarkStart w:id="0" w:name="_GoBack"/>
            <w:bookmarkEnd w:id="0"/>
          </w:p>
          <w:p w14:paraId="5DE8788A" w14:textId="77777777" w:rsidR="004331F6" w:rsidRDefault="004331F6">
            <w:pPr>
              <w:pStyle w:val="Body"/>
            </w:pPr>
            <w:r>
              <w:t>Total:  $__________</w:t>
            </w:r>
          </w:p>
          <w:p w14:paraId="3A651F4C" w14:textId="77777777" w:rsidR="002D186F" w:rsidRDefault="002D186F" w:rsidP="002D186F">
            <w:pPr>
              <w:pStyle w:val="Body"/>
            </w:pPr>
          </w:p>
          <w:p w14:paraId="546E864B" w14:textId="4EC782E5" w:rsidR="004972C3" w:rsidRPr="00112AFE" w:rsidRDefault="004972C3" w:rsidP="002D186F">
            <w:pPr>
              <w:pStyle w:val="Body"/>
            </w:pPr>
          </w:p>
        </w:tc>
      </w:tr>
    </w:tbl>
    <w:p w14:paraId="63AD91A3" w14:textId="77777777" w:rsidR="008D0133" w:rsidRPr="00B1309A" w:rsidRDefault="008D0133" w:rsidP="00B1309A">
      <w:pPr>
        <w:pStyle w:val="Heading2"/>
        <w:spacing w:before="0" w:after="0"/>
        <w:rPr>
          <w:rFonts w:ascii="Times New Roman" w:hAnsi="Times New Roman" w:cs="Times New Roman"/>
          <w:sz w:val="24"/>
          <w:szCs w:val="24"/>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1309A" w:rsidRPr="00636FED" w14:paraId="191B105E" w14:textId="77777777" w:rsidTr="006167E1">
        <w:trPr>
          <w:jc w:val="center"/>
        </w:trPr>
        <w:tc>
          <w:tcPr>
            <w:tcW w:w="9360" w:type="dxa"/>
            <w:tcBorders>
              <w:top w:val="nil"/>
              <w:left w:val="nil"/>
              <w:bottom w:val="nil"/>
              <w:right w:val="nil"/>
            </w:tcBorders>
            <w:shd w:val="clear" w:color="auto" w:fill="F5F5DC"/>
            <w:vAlign w:val="center"/>
          </w:tcPr>
          <w:p w14:paraId="14B905AA" w14:textId="77777777" w:rsidR="00B1309A" w:rsidRPr="00636FED" w:rsidRDefault="00B1309A" w:rsidP="00B1309A">
            <w:pPr>
              <w:pStyle w:val="Heading2"/>
              <w:rPr>
                <w:color w:val="auto"/>
              </w:rPr>
            </w:pPr>
            <w:r>
              <w:rPr>
                <w:color w:val="auto"/>
              </w:rPr>
              <w:t>Conference</w:t>
            </w:r>
            <w:r w:rsidRPr="00636FED">
              <w:rPr>
                <w:color w:val="auto"/>
              </w:rPr>
              <w:t xml:space="preserve"> </w:t>
            </w:r>
            <w:r>
              <w:rPr>
                <w:color w:val="auto"/>
              </w:rPr>
              <w:t>Date and Location</w:t>
            </w:r>
          </w:p>
        </w:tc>
      </w:tr>
      <w:tr w:rsidR="00B1309A" w14:paraId="63EAE3D7" w14:textId="77777777" w:rsidTr="006167E1">
        <w:trPr>
          <w:jc w:val="center"/>
        </w:trPr>
        <w:tc>
          <w:tcPr>
            <w:tcW w:w="9360" w:type="dxa"/>
            <w:tcBorders>
              <w:top w:val="nil"/>
              <w:left w:val="nil"/>
              <w:bottom w:val="nil"/>
              <w:right w:val="nil"/>
            </w:tcBorders>
            <w:shd w:val="clear" w:color="auto" w:fill="auto"/>
            <w:vAlign w:val="center"/>
          </w:tcPr>
          <w:p w14:paraId="3E4FB62C" w14:textId="3893648C" w:rsidR="00B1309A" w:rsidRPr="00B1309A" w:rsidRDefault="00B1309A" w:rsidP="006167E1">
            <w:pPr>
              <w:pStyle w:val="Body"/>
              <w:rPr>
                <w:rStyle w:val="Strong"/>
                <w:b w:val="0"/>
              </w:rPr>
            </w:pPr>
            <w:r>
              <w:rPr>
                <w:rStyle w:val="Strong"/>
                <w:b w:val="0"/>
              </w:rPr>
              <w:t xml:space="preserve">Ohio Prospect Research Network </w:t>
            </w:r>
            <w:r w:rsidRPr="00B1309A">
              <w:rPr>
                <w:rStyle w:val="Strong"/>
                <w:b w:val="0"/>
              </w:rPr>
              <w:t>Spring Conference 201</w:t>
            </w:r>
            <w:r w:rsidR="0091780D">
              <w:rPr>
                <w:rStyle w:val="Strong"/>
                <w:b w:val="0"/>
              </w:rPr>
              <w:t>8</w:t>
            </w:r>
            <w:r w:rsidRPr="00B1309A">
              <w:rPr>
                <w:b/>
              </w:rPr>
              <w:br/>
            </w:r>
          </w:p>
          <w:p w14:paraId="130C8F87" w14:textId="4C059EDC" w:rsidR="00B1309A" w:rsidRPr="00112AFE" w:rsidRDefault="00B1309A" w:rsidP="0091780D">
            <w:pPr>
              <w:pStyle w:val="Body"/>
            </w:pPr>
            <w:r w:rsidRPr="00B1309A">
              <w:rPr>
                <w:rStyle w:val="Strong"/>
                <w:b w:val="0"/>
              </w:rPr>
              <w:t>May</w:t>
            </w:r>
            <w:r w:rsidR="0091780D">
              <w:rPr>
                <w:rStyle w:val="Strong"/>
                <w:b w:val="0"/>
              </w:rPr>
              <w:t xml:space="preserve"> 3</w:t>
            </w:r>
            <w:r w:rsidR="00896296">
              <w:rPr>
                <w:rStyle w:val="Strong"/>
                <w:b w:val="0"/>
              </w:rPr>
              <w:t>-</w:t>
            </w:r>
            <w:r w:rsidR="0091780D">
              <w:rPr>
                <w:rStyle w:val="Strong"/>
                <w:b w:val="0"/>
              </w:rPr>
              <w:t>4</w:t>
            </w:r>
            <w:r>
              <w:rPr>
                <w:rStyle w:val="Strong"/>
                <w:b w:val="0"/>
              </w:rPr>
              <w:t xml:space="preserve"> 201</w:t>
            </w:r>
            <w:r w:rsidR="0091780D">
              <w:rPr>
                <w:rStyle w:val="Strong"/>
                <w:b w:val="0"/>
              </w:rPr>
              <w:t>8</w:t>
            </w:r>
            <w:r w:rsidRPr="00B1309A">
              <w:rPr>
                <w:b/>
              </w:rPr>
              <w:br/>
            </w:r>
            <w:r>
              <w:t>Crowne Plaza Columbus</w:t>
            </w:r>
            <w:r>
              <w:br/>
              <w:t>33 East Nationwide Blvd</w:t>
            </w:r>
            <w:r>
              <w:br/>
              <w:t>Columbus, Ohio</w:t>
            </w:r>
          </w:p>
        </w:tc>
      </w:tr>
    </w:tbl>
    <w:p w14:paraId="453398FB" w14:textId="77777777" w:rsidR="00B1309A" w:rsidRPr="00B1309A" w:rsidRDefault="00B1309A" w:rsidP="00B1309A"/>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636FED" w:rsidRPr="00636FED" w14:paraId="4CD0417C" w14:textId="77777777" w:rsidTr="008E28B4">
        <w:trPr>
          <w:jc w:val="center"/>
        </w:trPr>
        <w:tc>
          <w:tcPr>
            <w:tcW w:w="9360" w:type="dxa"/>
            <w:gridSpan w:val="2"/>
            <w:tcBorders>
              <w:top w:val="nil"/>
              <w:left w:val="nil"/>
              <w:bottom w:val="nil"/>
              <w:right w:val="nil"/>
            </w:tcBorders>
            <w:shd w:val="clear" w:color="auto" w:fill="F5F5DC"/>
            <w:vAlign w:val="center"/>
          </w:tcPr>
          <w:p w14:paraId="6780A1E8" w14:textId="77777777" w:rsidR="008D0133" w:rsidRPr="00636FED" w:rsidRDefault="008D0133">
            <w:pPr>
              <w:pStyle w:val="Heading2"/>
              <w:rPr>
                <w:color w:val="auto"/>
              </w:rPr>
            </w:pPr>
            <w:r w:rsidRPr="00636FED">
              <w:rPr>
                <w:color w:val="auto"/>
              </w:rPr>
              <w:t>Agreement and Signature</w:t>
            </w:r>
          </w:p>
        </w:tc>
      </w:tr>
      <w:tr w:rsidR="008D0133" w14:paraId="2D34833C" w14:textId="77777777" w:rsidTr="008E28B4">
        <w:trPr>
          <w:jc w:val="center"/>
        </w:trPr>
        <w:tc>
          <w:tcPr>
            <w:tcW w:w="9360" w:type="dxa"/>
            <w:gridSpan w:val="2"/>
            <w:tcBorders>
              <w:top w:val="nil"/>
              <w:left w:val="nil"/>
              <w:bottom w:val="nil"/>
              <w:right w:val="nil"/>
            </w:tcBorders>
            <w:shd w:val="clear" w:color="auto" w:fill="auto"/>
            <w:vAlign w:val="center"/>
          </w:tcPr>
          <w:p w14:paraId="6C6D03B7" w14:textId="77777777" w:rsidR="008D0133" w:rsidRPr="00112AFE" w:rsidRDefault="004331F6">
            <w:pPr>
              <w:pStyle w:val="Body"/>
            </w:pPr>
            <w:r>
              <w:t>I am an authorized representative of the company named on this contract with full power and authority to sign and adhere to the terms of this contract.</w:t>
            </w:r>
          </w:p>
        </w:tc>
      </w:tr>
      <w:tr w:rsidR="008D0133" w14:paraId="2E3588CE" w14:textId="77777777" w:rsidTr="008E28B4">
        <w:trPr>
          <w:trHeight w:hRule="exact" w:val="216"/>
          <w:jc w:val="center"/>
        </w:trPr>
        <w:tc>
          <w:tcPr>
            <w:tcW w:w="9360" w:type="dxa"/>
            <w:gridSpan w:val="2"/>
            <w:tcBorders>
              <w:top w:val="nil"/>
              <w:left w:val="nil"/>
              <w:bottom w:val="single" w:sz="4" w:space="0" w:color="C0C0C0"/>
              <w:right w:val="nil"/>
            </w:tcBorders>
            <w:shd w:val="clear" w:color="auto" w:fill="auto"/>
          </w:tcPr>
          <w:p w14:paraId="529B6319" w14:textId="77777777" w:rsidR="008D0133" w:rsidRPr="00112AFE" w:rsidRDefault="008D0133">
            <w:pPr>
              <w:pStyle w:val="Body"/>
            </w:pPr>
          </w:p>
        </w:tc>
      </w:tr>
      <w:tr w:rsidR="008D0133" w14:paraId="0BDBA7F3" w14:textId="77777777" w:rsidTr="00F640D3">
        <w:trPr>
          <w:jc w:val="center"/>
        </w:trPr>
        <w:tc>
          <w:tcPr>
            <w:tcW w:w="2663" w:type="dxa"/>
            <w:shd w:val="clear" w:color="auto" w:fill="auto"/>
            <w:vAlign w:val="center"/>
          </w:tcPr>
          <w:p w14:paraId="56CE0EB1" w14:textId="77777777" w:rsidR="008D0133" w:rsidRPr="00112AFE" w:rsidRDefault="008D0133">
            <w:pPr>
              <w:pStyle w:val="Body"/>
            </w:pPr>
            <w:r>
              <w:t>Name</w:t>
            </w:r>
          </w:p>
        </w:tc>
        <w:tc>
          <w:tcPr>
            <w:tcW w:w="6697" w:type="dxa"/>
            <w:tcBorders>
              <w:bottom w:val="single" w:sz="4" w:space="0" w:color="auto"/>
            </w:tcBorders>
            <w:shd w:val="clear" w:color="auto" w:fill="auto"/>
            <w:vAlign w:val="center"/>
          </w:tcPr>
          <w:p w14:paraId="3A167D8F" w14:textId="77777777" w:rsidR="008D0133" w:rsidRDefault="008D0133">
            <w:pPr>
              <w:pStyle w:val="Body"/>
            </w:pPr>
          </w:p>
        </w:tc>
      </w:tr>
      <w:tr w:rsidR="008D0133" w14:paraId="5CE6879E" w14:textId="77777777" w:rsidTr="00F640D3">
        <w:trPr>
          <w:jc w:val="center"/>
        </w:trPr>
        <w:tc>
          <w:tcPr>
            <w:tcW w:w="2663" w:type="dxa"/>
            <w:shd w:val="clear" w:color="auto" w:fill="auto"/>
            <w:vAlign w:val="center"/>
          </w:tcPr>
          <w:p w14:paraId="04C6D652" w14:textId="77777777" w:rsidR="008D0133" w:rsidRPr="00112AFE" w:rsidRDefault="004331F6">
            <w:pPr>
              <w:pStyle w:val="Body"/>
            </w:pPr>
            <w:r>
              <w:t>Title</w:t>
            </w:r>
          </w:p>
        </w:tc>
        <w:tc>
          <w:tcPr>
            <w:tcW w:w="6697" w:type="dxa"/>
            <w:tcBorders>
              <w:top w:val="single" w:sz="4" w:space="0" w:color="auto"/>
              <w:bottom w:val="single" w:sz="4" w:space="0" w:color="auto"/>
            </w:tcBorders>
            <w:shd w:val="clear" w:color="auto" w:fill="auto"/>
            <w:vAlign w:val="center"/>
          </w:tcPr>
          <w:p w14:paraId="5B18AE60" w14:textId="77777777" w:rsidR="008D0133" w:rsidRDefault="008D0133">
            <w:pPr>
              <w:pStyle w:val="Body"/>
            </w:pPr>
          </w:p>
        </w:tc>
      </w:tr>
      <w:tr w:rsidR="008D0133" w14:paraId="694CD9BE" w14:textId="77777777" w:rsidTr="00F640D3">
        <w:trPr>
          <w:jc w:val="center"/>
        </w:trPr>
        <w:tc>
          <w:tcPr>
            <w:tcW w:w="2663" w:type="dxa"/>
            <w:shd w:val="clear" w:color="auto" w:fill="auto"/>
            <w:vAlign w:val="center"/>
          </w:tcPr>
          <w:p w14:paraId="12EDA413" w14:textId="77777777" w:rsidR="008D0133" w:rsidRPr="00112AFE" w:rsidRDefault="008D0133">
            <w:pPr>
              <w:pStyle w:val="Body"/>
            </w:pPr>
            <w:r>
              <w:t>Date</w:t>
            </w:r>
          </w:p>
        </w:tc>
        <w:tc>
          <w:tcPr>
            <w:tcW w:w="6697" w:type="dxa"/>
            <w:tcBorders>
              <w:top w:val="single" w:sz="4" w:space="0" w:color="auto"/>
              <w:bottom w:val="single" w:sz="4" w:space="0" w:color="auto"/>
            </w:tcBorders>
            <w:shd w:val="clear" w:color="auto" w:fill="auto"/>
            <w:vAlign w:val="center"/>
          </w:tcPr>
          <w:p w14:paraId="41BC210D" w14:textId="77777777" w:rsidR="008D0133" w:rsidRDefault="008D0133">
            <w:pPr>
              <w:pStyle w:val="Body"/>
            </w:pPr>
          </w:p>
        </w:tc>
      </w:tr>
    </w:tbl>
    <w:p w14:paraId="444A4F0D" w14:textId="77777777" w:rsidR="004F4DB5" w:rsidRPr="004F4DB5" w:rsidRDefault="004F4DB5" w:rsidP="004F4DB5"/>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36FED" w:rsidRPr="00636FED" w14:paraId="0C395737" w14:textId="77777777" w:rsidTr="00BA1108">
        <w:trPr>
          <w:jc w:val="center"/>
        </w:trPr>
        <w:tc>
          <w:tcPr>
            <w:tcW w:w="9360" w:type="dxa"/>
            <w:tcBorders>
              <w:top w:val="nil"/>
              <w:left w:val="nil"/>
              <w:bottom w:val="nil"/>
              <w:right w:val="nil"/>
            </w:tcBorders>
            <w:shd w:val="clear" w:color="auto" w:fill="F5F5DC"/>
            <w:vAlign w:val="center"/>
          </w:tcPr>
          <w:p w14:paraId="71C77751" w14:textId="77777777" w:rsidR="00636FED" w:rsidRPr="00636FED" w:rsidRDefault="00636FED" w:rsidP="00BA1108">
            <w:pPr>
              <w:pStyle w:val="Heading2"/>
              <w:rPr>
                <w:color w:val="auto"/>
              </w:rPr>
            </w:pPr>
            <w:r>
              <w:rPr>
                <w:color w:val="auto"/>
              </w:rPr>
              <w:t>Questions</w:t>
            </w:r>
          </w:p>
        </w:tc>
      </w:tr>
      <w:tr w:rsidR="008D0133" w14:paraId="7F0358B1" w14:textId="77777777" w:rsidTr="004F0169">
        <w:trPr>
          <w:jc w:val="center"/>
        </w:trPr>
        <w:tc>
          <w:tcPr>
            <w:tcW w:w="9360" w:type="dxa"/>
            <w:tcBorders>
              <w:top w:val="nil"/>
              <w:left w:val="nil"/>
              <w:bottom w:val="nil"/>
              <w:right w:val="nil"/>
            </w:tcBorders>
            <w:shd w:val="clear" w:color="auto" w:fill="FFFFFF"/>
            <w:vAlign w:val="center"/>
          </w:tcPr>
          <w:p w14:paraId="02D8EC52" w14:textId="4383F6BE" w:rsidR="00636FED" w:rsidRPr="00636FED" w:rsidRDefault="00636FED" w:rsidP="00636FED">
            <w:pPr>
              <w:rPr>
                <w:rFonts w:ascii="Tahoma" w:hAnsi="Tahoma" w:cs="Tahoma"/>
                <w:sz w:val="20"/>
                <w:szCs w:val="20"/>
              </w:rPr>
            </w:pPr>
            <w:r w:rsidRPr="00636FED">
              <w:rPr>
                <w:rFonts w:ascii="Tahoma" w:hAnsi="Tahoma" w:cs="Tahoma"/>
                <w:sz w:val="20"/>
                <w:szCs w:val="20"/>
              </w:rPr>
              <w:t>For questions about conference planning</w:t>
            </w:r>
            <w:r w:rsidR="002D44CF">
              <w:rPr>
                <w:rFonts w:ascii="Tahoma" w:hAnsi="Tahoma" w:cs="Tahoma"/>
                <w:sz w:val="20"/>
                <w:szCs w:val="20"/>
              </w:rPr>
              <w:t>, logistics or sponsorship opportunities</w:t>
            </w:r>
            <w:r w:rsidRPr="00636FED">
              <w:rPr>
                <w:rFonts w:ascii="Tahoma" w:hAnsi="Tahoma" w:cs="Tahoma"/>
                <w:sz w:val="20"/>
                <w:szCs w:val="20"/>
              </w:rPr>
              <w:t xml:space="preserve">, please contact the OPRN Vice President of Conference Planning at: </w:t>
            </w:r>
          </w:p>
          <w:p w14:paraId="56EEC6AD" w14:textId="77777777" w:rsidR="00636FED" w:rsidRPr="00636FED" w:rsidRDefault="00636FED" w:rsidP="00636FED">
            <w:pPr>
              <w:rPr>
                <w:rFonts w:ascii="Tahoma" w:hAnsi="Tahoma" w:cs="Tahoma"/>
                <w:sz w:val="20"/>
                <w:szCs w:val="20"/>
              </w:rPr>
            </w:pPr>
          </w:p>
          <w:p w14:paraId="2148C03B" w14:textId="77777777" w:rsidR="00636FED" w:rsidRPr="00B1309A" w:rsidRDefault="004D293D" w:rsidP="00636FED">
            <w:pPr>
              <w:rPr>
                <w:rFonts w:ascii="Tahoma" w:hAnsi="Tahoma" w:cs="Tahoma"/>
                <w:sz w:val="20"/>
                <w:szCs w:val="20"/>
              </w:rPr>
            </w:pPr>
            <w:hyperlink r:id="rId8" w:history="1">
              <w:r w:rsidR="004F0169" w:rsidRPr="00E3173F">
                <w:rPr>
                  <w:rStyle w:val="Hyperlink"/>
                  <w:rFonts w:ascii="Tahoma" w:hAnsi="Tahoma" w:cs="Tahoma"/>
                  <w:sz w:val="20"/>
                  <w:szCs w:val="20"/>
                </w:rPr>
                <w:t>conference@oprn.org</w:t>
              </w:r>
            </w:hyperlink>
          </w:p>
        </w:tc>
      </w:tr>
    </w:tbl>
    <w:p w14:paraId="3E6E8685" w14:textId="77777777" w:rsidR="002D186F" w:rsidRDefault="002D186F" w:rsidP="00D627B0">
      <w:pPr>
        <w:pStyle w:val="NormalWeb"/>
        <w:rPr>
          <w:rFonts w:ascii="Arial" w:hAnsi="Arial" w:cs="Arial"/>
          <w:b/>
          <w:bCs/>
          <w:color w:val="008000"/>
          <w:sz w:val="27"/>
          <w:szCs w:val="27"/>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2D186F" w14:paraId="6CAE1F33" w14:textId="77777777" w:rsidTr="006E417C">
        <w:trPr>
          <w:jc w:val="center"/>
        </w:trPr>
        <w:tc>
          <w:tcPr>
            <w:tcW w:w="9360" w:type="dxa"/>
            <w:tcBorders>
              <w:top w:val="nil"/>
              <w:left w:val="nil"/>
              <w:bottom w:val="nil"/>
              <w:right w:val="nil"/>
            </w:tcBorders>
            <w:shd w:val="clear" w:color="auto" w:fill="F5F5DC"/>
            <w:vAlign w:val="center"/>
          </w:tcPr>
          <w:p w14:paraId="312B7ED9" w14:textId="77777777" w:rsidR="002D186F" w:rsidRPr="002D186F" w:rsidRDefault="002D186F" w:rsidP="006E417C">
            <w:pPr>
              <w:pStyle w:val="Heading2"/>
              <w:rPr>
                <w:color w:val="auto"/>
              </w:rPr>
            </w:pPr>
            <w:r w:rsidRPr="002D186F">
              <w:rPr>
                <w:b w:val="0"/>
                <w:bCs w:val="0"/>
                <w:color w:val="auto"/>
              </w:rPr>
              <w:lastRenderedPageBreak/>
              <w:br w:type="page"/>
            </w:r>
            <w:bookmarkStart w:id="1" w:name="confsponssignpartner"/>
            <w:bookmarkEnd w:id="1"/>
            <w:r w:rsidRPr="002D186F">
              <w:rPr>
                <w:rFonts w:cs="Tahoma"/>
                <w:color w:val="auto"/>
                <w:szCs w:val="22"/>
              </w:rPr>
              <w:t xml:space="preserve">OPRN Signature Partner - </w:t>
            </w:r>
            <w:r w:rsidRPr="002D186F">
              <w:rPr>
                <w:rFonts w:cs="Tahoma"/>
                <w:color w:val="auto"/>
                <w:sz w:val="20"/>
                <w:szCs w:val="20"/>
              </w:rPr>
              <w:t>Cost: $2,000 (limited to two Signature Partners!)</w:t>
            </w:r>
          </w:p>
        </w:tc>
      </w:tr>
    </w:tbl>
    <w:p w14:paraId="6EEFD598" w14:textId="77777777" w:rsidR="00D627B0" w:rsidRPr="004972C3" w:rsidRDefault="00D627B0" w:rsidP="00D627B0">
      <w:pPr>
        <w:spacing w:before="100" w:beforeAutospacing="1" w:after="100" w:afterAutospacing="1"/>
        <w:rPr>
          <w:rFonts w:ascii="Tahoma" w:hAnsi="Tahoma" w:cs="Tahoma"/>
        </w:rPr>
      </w:pPr>
      <w:r w:rsidRPr="004972C3">
        <w:rPr>
          <w:rFonts w:ascii="Tahoma" w:hAnsi="Tahoma" w:cs="Tahoma"/>
          <w:sz w:val="20"/>
          <w:szCs w:val="20"/>
        </w:rPr>
        <w:t>This unique level of partnership goes beyond simple event sponsorship.  Signature Partners receive recognition and benefits throughout the entire year, including a presence on OPRN’s home page and access to our exclusive OPRN member email listserv for up to three promotional messages. What’s more, Signature Partners receive two complimentary registrations for the Spring Conference, access to all conference events and outings, and the opportunity to present a 30-minute vendor session during the event.</w:t>
      </w:r>
    </w:p>
    <w:p w14:paraId="01E221FB" w14:textId="77777777" w:rsidR="00D627B0" w:rsidRPr="004972C3" w:rsidRDefault="00D627B0" w:rsidP="00174D04">
      <w:pPr>
        <w:pStyle w:val="NormalWeb"/>
        <w:spacing w:before="0" w:beforeAutospacing="0" w:after="0" w:afterAutospacing="0"/>
        <w:rPr>
          <w:rFonts w:ascii="Tahoma" w:hAnsi="Tahoma" w:cs="Tahoma"/>
        </w:rPr>
      </w:pPr>
      <w:r w:rsidRPr="004972C3">
        <w:rPr>
          <w:rFonts w:ascii="Tahoma" w:hAnsi="Tahoma" w:cs="Tahoma"/>
          <w:sz w:val="20"/>
          <w:szCs w:val="20"/>
        </w:rPr>
        <w:t xml:space="preserve">Benefits of Sponsorship: </w:t>
      </w:r>
    </w:p>
    <w:p w14:paraId="5B3E541A" w14:textId="77777777" w:rsidR="00D627B0" w:rsidRPr="004972C3" w:rsidRDefault="00D627B0" w:rsidP="00D627B0">
      <w:pPr>
        <w:numPr>
          <w:ilvl w:val="0"/>
          <w:numId w:val="2"/>
        </w:numPr>
        <w:spacing w:after="100" w:afterAutospacing="1"/>
        <w:rPr>
          <w:rFonts w:ascii="Tahoma" w:hAnsi="Tahoma" w:cs="Tahoma"/>
        </w:rPr>
      </w:pPr>
      <w:r w:rsidRPr="004972C3">
        <w:rPr>
          <w:rFonts w:ascii="Tahoma" w:hAnsi="Tahoma" w:cs="Tahoma"/>
          <w:sz w:val="20"/>
          <w:szCs w:val="20"/>
        </w:rPr>
        <w:t>Online recognition on OPRN's home page (for a full year) and conference page</w:t>
      </w:r>
      <w:r w:rsidRPr="004972C3">
        <w:rPr>
          <w:rFonts w:ascii="Tahoma" w:hAnsi="Tahoma" w:cs="Tahoma"/>
        </w:rPr>
        <w:t xml:space="preserve"> </w:t>
      </w:r>
    </w:p>
    <w:p w14:paraId="012D52F3" w14:textId="77777777" w:rsidR="00D627B0" w:rsidRPr="004972C3" w:rsidRDefault="00D627B0" w:rsidP="00D627B0">
      <w:pPr>
        <w:numPr>
          <w:ilvl w:val="0"/>
          <w:numId w:val="2"/>
        </w:numPr>
        <w:spacing w:after="100" w:afterAutospacing="1"/>
        <w:rPr>
          <w:rFonts w:ascii="Tahoma" w:hAnsi="Tahoma" w:cs="Tahoma"/>
        </w:rPr>
      </w:pPr>
      <w:r w:rsidRPr="004972C3">
        <w:rPr>
          <w:rFonts w:ascii="Tahoma" w:hAnsi="Tahoma" w:cs="Tahoma"/>
          <w:sz w:val="20"/>
          <w:szCs w:val="20"/>
        </w:rPr>
        <w:t>Recognition in Conference promotional materials</w:t>
      </w:r>
      <w:r w:rsidRPr="004972C3">
        <w:rPr>
          <w:rFonts w:ascii="Tahoma" w:hAnsi="Tahoma" w:cs="Tahoma"/>
        </w:rPr>
        <w:t xml:space="preserve"> </w:t>
      </w:r>
    </w:p>
    <w:p w14:paraId="42D3F52A" w14:textId="77777777" w:rsidR="00D627B0" w:rsidRPr="004972C3" w:rsidRDefault="00D627B0" w:rsidP="00D627B0">
      <w:pPr>
        <w:numPr>
          <w:ilvl w:val="0"/>
          <w:numId w:val="2"/>
        </w:numPr>
        <w:spacing w:after="100" w:afterAutospacing="1"/>
        <w:rPr>
          <w:rFonts w:ascii="Tahoma" w:hAnsi="Tahoma" w:cs="Tahoma"/>
        </w:rPr>
      </w:pPr>
      <w:r w:rsidRPr="004972C3">
        <w:rPr>
          <w:rFonts w:ascii="Tahoma" w:hAnsi="Tahoma" w:cs="Tahoma"/>
          <w:sz w:val="20"/>
          <w:szCs w:val="20"/>
        </w:rPr>
        <w:t>Exhibitor Booth in Spring Conference vendor hall</w:t>
      </w:r>
      <w:r w:rsidRPr="004972C3">
        <w:rPr>
          <w:rFonts w:ascii="Tahoma" w:hAnsi="Tahoma" w:cs="Tahoma"/>
        </w:rPr>
        <w:t xml:space="preserve"> </w:t>
      </w:r>
    </w:p>
    <w:p w14:paraId="587131A3"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30-minute vendor presentation during Spring Conference (concurrent with up to one other partner)</w:t>
      </w:r>
      <w:r w:rsidRPr="004972C3">
        <w:rPr>
          <w:rFonts w:ascii="Tahoma" w:hAnsi="Tahoma" w:cs="Tahoma"/>
        </w:rPr>
        <w:t xml:space="preserve"> </w:t>
      </w:r>
    </w:p>
    <w:p w14:paraId="098A164E"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Copy of Spring Conference Attendee list</w:t>
      </w:r>
      <w:r w:rsidRPr="004972C3">
        <w:rPr>
          <w:rFonts w:ascii="Tahoma" w:hAnsi="Tahoma" w:cs="Tahoma"/>
        </w:rPr>
        <w:t xml:space="preserve"> </w:t>
      </w:r>
    </w:p>
    <w:p w14:paraId="11866AE2"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Access to Use OPRN Membership Email Listserv up to 3x</w:t>
      </w:r>
      <w:r w:rsidRPr="004972C3">
        <w:rPr>
          <w:rFonts w:ascii="Tahoma" w:hAnsi="Tahoma" w:cs="Tahoma"/>
        </w:rPr>
        <w:t xml:space="preserve"> </w:t>
      </w:r>
    </w:p>
    <w:p w14:paraId="6CBF0A95"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Full-Page Ad in Conference Program</w:t>
      </w:r>
      <w:r w:rsidRPr="004972C3">
        <w:rPr>
          <w:rFonts w:ascii="Tahoma" w:hAnsi="Tahoma" w:cs="Tahoma"/>
        </w:rPr>
        <w:t xml:space="preserve"> </w:t>
      </w:r>
    </w:p>
    <w:p w14:paraId="7805F5F4"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2 Complimentary Registrations to Spring Conference (includes all meals and events)</w:t>
      </w:r>
      <w:r w:rsidRPr="004972C3">
        <w:rPr>
          <w:rFonts w:ascii="Tahoma" w:hAnsi="Tahoma" w:cs="Tahoma"/>
        </w:rPr>
        <w:t xml:space="preserve"> </w:t>
      </w:r>
    </w:p>
    <w:p w14:paraId="17B98D5A"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Opportunity to host a Roundtable Session during the Spring Conference</w:t>
      </w:r>
      <w:r w:rsidRPr="004972C3">
        <w:rPr>
          <w:rFonts w:ascii="Tahoma" w:hAnsi="Tahoma" w:cs="Tahoma"/>
        </w:rPr>
        <w:t xml:space="preserve"> </w:t>
      </w:r>
    </w:p>
    <w:p w14:paraId="447064FA" w14:textId="77777777" w:rsidR="00D627B0" w:rsidRPr="002D186F"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Promotional materials distributed in attendee registration bags</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2D186F" w14:paraId="4429728B" w14:textId="77777777" w:rsidTr="006E417C">
        <w:trPr>
          <w:jc w:val="center"/>
        </w:trPr>
        <w:tc>
          <w:tcPr>
            <w:tcW w:w="9360" w:type="dxa"/>
            <w:tcBorders>
              <w:top w:val="nil"/>
              <w:left w:val="nil"/>
              <w:bottom w:val="nil"/>
              <w:right w:val="nil"/>
            </w:tcBorders>
            <w:shd w:val="clear" w:color="auto" w:fill="F5F5DC"/>
            <w:vAlign w:val="center"/>
          </w:tcPr>
          <w:p w14:paraId="26DE95E6" w14:textId="77777777" w:rsidR="002D186F" w:rsidRPr="002D186F" w:rsidRDefault="002D186F" w:rsidP="006E417C">
            <w:pPr>
              <w:pStyle w:val="Heading2"/>
              <w:rPr>
                <w:color w:val="auto"/>
              </w:rPr>
            </w:pPr>
            <w:bookmarkStart w:id="2" w:name="confsponsconfsponsor"/>
            <w:bookmarkEnd w:id="2"/>
            <w:r w:rsidRPr="002D186F">
              <w:rPr>
                <w:rFonts w:cs="Tahoma"/>
                <w:color w:val="auto"/>
                <w:szCs w:val="22"/>
              </w:rPr>
              <w:t xml:space="preserve">OPRN Conference Sponsor - </w:t>
            </w:r>
            <w:r w:rsidRPr="002D186F">
              <w:rPr>
                <w:rFonts w:cs="Tahoma"/>
                <w:color w:val="auto"/>
                <w:sz w:val="20"/>
                <w:szCs w:val="20"/>
              </w:rPr>
              <w:t>Cost: $1,000</w:t>
            </w:r>
          </w:p>
        </w:tc>
      </w:tr>
    </w:tbl>
    <w:p w14:paraId="051C1E1C" w14:textId="77777777" w:rsidR="00D627B0" w:rsidRPr="004972C3" w:rsidRDefault="00D627B0" w:rsidP="00D627B0">
      <w:pPr>
        <w:spacing w:before="100" w:beforeAutospacing="1" w:after="100" w:afterAutospacing="1"/>
        <w:rPr>
          <w:rFonts w:ascii="Tahoma" w:hAnsi="Tahoma" w:cs="Tahoma"/>
        </w:rPr>
      </w:pPr>
      <w:r w:rsidRPr="004972C3">
        <w:rPr>
          <w:rFonts w:ascii="Tahoma" w:hAnsi="Tahoma" w:cs="Tahoma"/>
          <w:sz w:val="20"/>
          <w:szCs w:val="20"/>
        </w:rPr>
        <w:t xml:space="preserve">Conference Sponsors will have ample opportunity for one-on-one interaction with our membership at the Spring Conference. Sponsors receive an exhibitor booth in our vendor hall, one complimentary registration to the Spring Conference (including all meals and events), and the opportunity to host a roundtable session during the conference. </w:t>
      </w:r>
    </w:p>
    <w:p w14:paraId="22BBC2F5" w14:textId="77777777" w:rsidR="00D627B0" w:rsidRPr="004972C3" w:rsidRDefault="00D627B0" w:rsidP="00174D04">
      <w:pPr>
        <w:pStyle w:val="NormalWeb"/>
        <w:spacing w:before="0" w:beforeAutospacing="0" w:after="0" w:afterAutospacing="0"/>
        <w:rPr>
          <w:rFonts w:ascii="Tahoma" w:hAnsi="Tahoma" w:cs="Tahoma"/>
        </w:rPr>
      </w:pPr>
      <w:r w:rsidRPr="004972C3">
        <w:rPr>
          <w:rFonts w:ascii="Tahoma" w:hAnsi="Tahoma" w:cs="Tahoma"/>
          <w:sz w:val="20"/>
          <w:szCs w:val="20"/>
        </w:rPr>
        <w:t xml:space="preserve">Benefits of Sponsorship: </w:t>
      </w:r>
    </w:p>
    <w:p w14:paraId="1832FFFB" w14:textId="77777777" w:rsidR="00D627B0" w:rsidRPr="004972C3" w:rsidRDefault="00D627B0" w:rsidP="00174D04">
      <w:pPr>
        <w:numPr>
          <w:ilvl w:val="0"/>
          <w:numId w:val="3"/>
        </w:numPr>
        <w:rPr>
          <w:rFonts w:ascii="Tahoma" w:hAnsi="Tahoma" w:cs="Tahoma"/>
        </w:rPr>
      </w:pPr>
      <w:r w:rsidRPr="004972C3">
        <w:rPr>
          <w:rFonts w:ascii="Tahoma" w:hAnsi="Tahoma" w:cs="Tahoma"/>
          <w:sz w:val="20"/>
          <w:szCs w:val="20"/>
        </w:rPr>
        <w:t xml:space="preserve">Online recognition on OPRN's conference page </w:t>
      </w:r>
    </w:p>
    <w:p w14:paraId="779304E4"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Recognition in Conference promotional materials</w:t>
      </w:r>
      <w:r w:rsidRPr="004972C3">
        <w:rPr>
          <w:rFonts w:ascii="Tahoma" w:hAnsi="Tahoma" w:cs="Tahoma"/>
        </w:rPr>
        <w:t xml:space="preserve"> </w:t>
      </w:r>
    </w:p>
    <w:p w14:paraId="5E2F8E52"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Exhibitor Booth in Spring Conference vendor hall</w:t>
      </w:r>
      <w:r w:rsidRPr="004972C3">
        <w:rPr>
          <w:rFonts w:ascii="Tahoma" w:hAnsi="Tahoma" w:cs="Tahoma"/>
        </w:rPr>
        <w:t xml:space="preserve"> </w:t>
      </w:r>
    </w:p>
    <w:p w14:paraId="6173C46B"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Copy of Spring Conference Attendee list</w:t>
      </w:r>
      <w:r w:rsidRPr="004972C3">
        <w:rPr>
          <w:rFonts w:ascii="Tahoma" w:hAnsi="Tahoma" w:cs="Tahoma"/>
        </w:rPr>
        <w:t xml:space="preserve"> </w:t>
      </w:r>
    </w:p>
    <w:p w14:paraId="3143148A"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Half-Page Ad in Conference Program</w:t>
      </w:r>
      <w:r w:rsidRPr="004972C3">
        <w:rPr>
          <w:rFonts w:ascii="Tahoma" w:hAnsi="Tahoma" w:cs="Tahoma"/>
        </w:rPr>
        <w:t xml:space="preserve"> </w:t>
      </w:r>
    </w:p>
    <w:p w14:paraId="7577B989"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1 Complimentary Registration to Spring Conference (includes all meals and events)</w:t>
      </w:r>
      <w:r w:rsidRPr="004972C3">
        <w:rPr>
          <w:rFonts w:ascii="Tahoma" w:hAnsi="Tahoma" w:cs="Tahoma"/>
        </w:rPr>
        <w:t xml:space="preserve"> </w:t>
      </w:r>
    </w:p>
    <w:p w14:paraId="0D15C0F2"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Opportunity to host a Roundtable Session during the Spring Conference</w:t>
      </w:r>
      <w:r w:rsidRPr="004972C3">
        <w:rPr>
          <w:rFonts w:ascii="Tahoma" w:hAnsi="Tahoma" w:cs="Tahoma"/>
        </w:rPr>
        <w:t xml:space="preserve"> </w:t>
      </w:r>
    </w:p>
    <w:p w14:paraId="1697C747"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Promotional materials distributed in attendee registration bags</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2D186F" w14:paraId="2F440F36" w14:textId="77777777" w:rsidTr="002D186F">
        <w:trPr>
          <w:jc w:val="center"/>
        </w:trPr>
        <w:tc>
          <w:tcPr>
            <w:tcW w:w="9360" w:type="dxa"/>
            <w:tcBorders>
              <w:top w:val="nil"/>
              <w:left w:val="nil"/>
              <w:bottom w:val="nil"/>
              <w:right w:val="nil"/>
            </w:tcBorders>
            <w:shd w:val="clear" w:color="auto" w:fill="F5F5DC"/>
            <w:vAlign w:val="center"/>
          </w:tcPr>
          <w:p w14:paraId="57C4AD95" w14:textId="77777777" w:rsidR="002D186F" w:rsidRPr="002D186F" w:rsidRDefault="002D186F" w:rsidP="006E417C">
            <w:pPr>
              <w:pStyle w:val="Heading2"/>
              <w:rPr>
                <w:color w:val="auto"/>
              </w:rPr>
            </w:pPr>
            <w:bookmarkStart w:id="3" w:name="confsponsalacarte"/>
            <w:bookmarkEnd w:id="3"/>
            <w:r w:rsidRPr="002D186F">
              <w:rPr>
                <w:rFonts w:cs="Tahoma"/>
                <w:color w:val="auto"/>
                <w:szCs w:val="22"/>
              </w:rPr>
              <w:t>A La Carte Options</w:t>
            </w:r>
          </w:p>
        </w:tc>
      </w:tr>
    </w:tbl>
    <w:p w14:paraId="61085B8A" w14:textId="77777777" w:rsidR="002D186F" w:rsidRDefault="002D186F" w:rsidP="00174D04">
      <w:pPr>
        <w:pStyle w:val="NormalWeb"/>
        <w:spacing w:before="0" w:beforeAutospacing="0" w:after="0" w:afterAutospacing="0"/>
        <w:rPr>
          <w:rFonts w:ascii="Tahoma" w:hAnsi="Tahoma" w:cs="Tahoma"/>
          <w:sz w:val="20"/>
          <w:szCs w:val="20"/>
        </w:rPr>
      </w:pPr>
    </w:p>
    <w:p w14:paraId="18AC9D91" w14:textId="77777777" w:rsidR="00D627B0" w:rsidRPr="004972C3" w:rsidRDefault="00D627B0" w:rsidP="00174D04">
      <w:pPr>
        <w:pStyle w:val="NormalWeb"/>
        <w:spacing w:before="0" w:beforeAutospacing="0" w:after="0" w:afterAutospacing="0"/>
        <w:rPr>
          <w:rFonts w:ascii="Tahoma" w:hAnsi="Tahoma" w:cs="Tahoma"/>
        </w:rPr>
      </w:pPr>
      <w:r w:rsidRPr="004972C3">
        <w:rPr>
          <w:rFonts w:ascii="Tahoma" w:hAnsi="Tahoma" w:cs="Tahoma"/>
          <w:sz w:val="20"/>
          <w:szCs w:val="20"/>
        </w:rPr>
        <w:t xml:space="preserve">Benefits of Sponsorship: </w:t>
      </w:r>
    </w:p>
    <w:p w14:paraId="312594C0" w14:textId="77777777" w:rsidR="00D627B0" w:rsidRPr="004972C3" w:rsidRDefault="00D627B0" w:rsidP="00174D04">
      <w:pPr>
        <w:numPr>
          <w:ilvl w:val="0"/>
          <w:numId w:val="4"/>
        </w:numPr>
        <w:rPr>
          <w:rFonts w:ascii="Tahoma" w:hAnsi="Tahoma" w:cs="Tahoma"/>
        </w:rPr>
      </w:pPr>
      <w:r w:rsidRPr="004972C3">
        <w:rPr>
          <w:rFonts w:ascii="Tahoma" w:hAnsi="Tahoma" w:cs="Tahoma"/>
          <w:sz w:val="20"/>
          <w:szCs w:val="20"/>
        </w:rPr>
        <w:t>Scholarship Sponsor (Online and Print Recognition as OPRN Scholarship Sponsor, Exhibitor Booth, Attendee List, Half-Page Ad) - $750 (limit of 2)</w:t>
      </w:r>
      <w:r w:rsidRPr="004972C3">
        <w:rPr>
          <w:rFonts w:ascii="Tahoma" w:hAnsi="Tahoma" w:cs="Tahoma"/>
        </w:rPr>
        <w:t xml:space="preserve"> </w:t>
      </w:r>
    </w:p>
    <w:p w14:paraId="09C851C2" w14:textId="77777777" w:rsidR="00D627B0" w:rsidRDefault="00D627B0" w:rsidP="00D627B0">
      <w:pPr>
        <w:numPr>
          <w:ilvl w:val="0"/>
          <w:numId w:val="4"/>
        </w:numPr>
        <w:spacing w:before="100" w:beforeAutospacing="1" w:after="100" w:afterAutospacing="1"/>
        <w:rPr>
          <w:rFonts w:ascii="Tahoma" w:hAnsi="Tahoma" w:cs="Tahoma"/>
        </w:rPr>
      </w:pPr>
      <w:r w:rsidRPr="004972C3">
        <w:rPr>
          <w:rFonts w:ascii="Tahoma" w:hAnsi="Tahoma" w:cs="Tahoma"/>
          <w:sz w:val="20"/>
          <w:szCs w:val="20"/>
        </w:rPr>
        <w:t>Exhibitor Combo Pack (Exhibitor Booth, Attendee List, Half-Page Ad) - $500</w:t>
      </w:r>
      <w:r w:rsidRPr="004972C3">
        <w:rPr>
          <w:rFonts w:ascii="Tahoma" w:hAnsi="Tahoma" w:cs="Tahoma"/>
        </w:rPr>
        <w:t xml:space="preserve"> </w:t>
      </w:r>
    </w:p>
    <w:p w14:paraId="64F5484E" w14:textId="77777777" w:rsidR="00174D04" w:rsidRDefault="00174D04" w:rsidP="00174D04">
      <w:pPr>
        <w:numPr>
          <w:ilvl w:val="0"/>
          <w:numId w:val="4"/>
        </w:numPr>
        <w:spacing w:before="100" w:beforeAutospacing="1" w:after="100" w:afterAutospacing="1"/>
        <w:rPr>
          <w:rFonts w:ascii="Tahoma" w:hAnsi="Tahoma" w:cs="Tahoma"/>
          <w:sz w:val="20"/>
          <w:szCs w:val="20"/>
        </w:rPr>
      </w:pPr>
      <w:r w:rsidRPr="00174D04">
        <w:rPr>
          <w:rFonts w:ascii="Tahoma" w:hAnsi="Tahoma" w:cs="Tahoma"/>
          <w:sz w:val="20"/>
          <w:szCs w:val="20"/>
        </w:rPr>
        <w:t xml:space="preserve">Half-Page Ad </w:t>
      </w:r>
      <w:r>
        <w:rPr>
          <w:rFonts w:ascii="Tahoma" w:hAnsi="Tahoma" w:cs="Tahoma"/>
          <w:sz w:val="20"/>
          <w:szCs w:val="20"/>
        </w:rPr>
        <w:t xml:space="preserve">- </w:t>
      </w:r>
      <w:r w:rsidRPr="00174D04">
        <w:rPr>
          <w:rFonts w:ascii="Tahoma" w:hAnsi="Tahoma" w:cs="Tahoma"/>
          <w:sz w:val="20"/>
          <w:szCs w:val="20"/>
        </w:rPr>
        <w:t>$100</w:t>
      </w:r>
    </w:p>
    <w:p w14:paraId="30E3C775" w14:textId="77777777" w:rsidR="00174D04" w:rsidRPr="00174D04" w:rsidRDefault="00174D04" w:rsidP="00174D04">
      <w:pPr>
        <w:numPr>
          <w:ilvl w:val="0"/>
          <w:numId w:val="4"/>
        </w:numPr>
        <w:spacing w:before="100" w:beforeAutospacing="1" w:after="100" w:afterAutospacing="1"/>
        <w:rPr>
          <w:rFonts w:ascii="Tahoma" w:hAnsi="Tahoma" w:cs="Tahoma"/>
          <w:sz w:val="20"/>
          <w:szCs w:val="20"/>
        </w:rPr>
      </w:pPr>
      <w:r>
        <w:rPr>
          <w:rFonts w:ascii="Tahoma" w:hAnsi="Tahoma" w:cs="Tahoma"/>
          <w:sz w:val="20"/>
          <w:szCs w:val="20"/>
        </w:rPr>
        <w:t>Quarter</w:t>
      </w:r>
      <w:r w:rsidRPr="00174D04">
        <w:rPr>
          <w:rFonts w:ascii="Tahoma" w:hAnsi="Tahoma" w:cs="Tahoma"/>
          <w:sz w:val="20"/>
          <w:szCs w:val="20"/>
        </w:rPr>
        <w:t xml:space="preserve">-Page Ad </w:t>
      </w:r>
      <w:r>
        <w:rPr>
          <w:rFonts w:ascii="Tahoma" w:hAnsi="Tahoma" w:cs="Tahoma"/>
          <w:sz w:val="20"/>
          <w:szCs w:val="20"/>
        </w:rPr>
        <w:t>- $5</w:t>
      </w:r>
      <w:r w:rsidRPr="00174D04">
        <w:rPr>
          <w:rFonts w:ascii="Tahoma" w:hAnsi="Tahoma" w:cs="Tahoma"/>
          <w:sz w:val="20"/>
          <w:szCs w:val="20"/>
        </w:rPr>
        <w:t>0</w:t>
      </w:r>
    </w:p>
    <w:p w14:paraId="2D67954B" w14:textId="77777777" w:rsidR="00174D04" w:rsidRPr="00174D04" w:rsidRDefault="00174D04" w:rsidP="00174D04">
      <w:pPr>
        <w:spacing w:before="100" w:beforeAutospacing="1" w:after="100" w:afterAutospacing="1"/>
        <w:rPr>
          <w:rFonts w:ascii="Tahoma" w:hAnsi="Tahoma" w:cs="Tahoma"/>
          <w:sz w:val="20"/>
          <w:szCs w:val="20"/>
        </w:rPr>
      </w:pPr>
    </w:p>
    <w:p w14:paraId="79D72427" w14:textId="77777777" w:rsidR="002D186F" w:rsidRDefault="004F0169" w:rsidP="002D186F">
      <w:pPr>
        <w:rPr>
          <w:rFonts w:ascii="Tahoma" w:hAnsi="Tahoma" w:cs="Tahoma"/>
          <w:sz w:val="18"/>
          <w:szCs w:val="18"/>
        </w:rPr>
      </w:pPr>
      <w:r>
        <w:rPr>
          <w:rFonts w:ascii="Tahoma" w:hAnsi="Tahoma" w:cs="Tahoma"/>
          <w:color w:val="FF0000"/>
          <w:sz w:val="18"/>
          <w:szCs w:val="18"/>
        </w:rPr>
        <w:br w:type="page"/>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636FED" w14:paraId="1577CD3C" w14:textId="77777777" w:rsidTr="006E417C">
        <w:trPr>
          <w:jc w:val="center"/>
        </w:trPr>
        <w:tc>
          <w:tcPr>
            <w:tcW w:w="9360" w:type="dxa"/>
            <w:tcBorders>
              <w:top w:val="nil"/>
              <w:left w:val="nil"/>
              <w:bottom w:val="nil"/>
              <w:right w:val="nil"/>
            </w:tcBorders>
            <w:shd w:val="clear" w:color="auto" w:fill="F5F5DC"/>
            <w:vAlign w:val="center"/>
          </w:tcPr>
          <w:p w14:paraId="4D92D810" w14:textId="77777777" w:rsidR="002D186F" w:rsidRPr="00636FED" w:rsidRDefault="002D186F" w:rsidP="006E417C">
            <w:pPr>
              <w:pStyle w:val="Heading2"/>
              <w:rPr>
                <w:color w:val="auto"/>
              </w:rPr>
            </w:pPr>
            <w:r>
              <w:rPr>
                <w:color w:val="auto"/>
              </w:rPr>
              <w:lastRenderedPageBreak/>
              <w:t>OPRN Sponsor/Exhibitor Terms and Conditions</w:t>
            </w:r>
          </w:p>
        </w:tc>
      </w:tr>
    </w:tbl>
    <w:p w14:paraId="30092E18" w14:textId="77777777" w:rsidR="004F0169" w:rsidRDefault="004F0169" w:rsidP="002D186F">
      <w:pPr>
        <w:rPr>
          <w:rFonts w:ascii="Tahoma" w:hAnsi="Tahoma" w:cs="Tahoma"/>
          <w:sz w:val="18"/>
          <w:szCs w:val="18"/>
        </w:rPr>
      </w:pPr>
    </w:p>
    <w:p w14:paraId="6B3A2A81" w14:textId="77777777" w:rsidR="002D186F" w:rsidRPr="004F0169" w:rsidRDefault="002D186F" w:rsidP="00612F9C">
      <w:pPr>
        <w:autoSpaceDE w:val="0"/>
        <w:autoSpaceDN w:val="0"/>
        <w:adjustRightInd w:val="0"/>
        <w:rPr>
          <w:rFonts w:ascii="Tahoma" w:hAnsi="Tahoma" w:cs="Tahoma"/>
          <w:sz w:val="18"/>
          <w:szCs w:val="18"/>
        </w:rPr>
      </w:pPr>
    </w:p>
    <w:p w14:paraId="317D8443" w14:textId="77777777" w:rsidR="00612F9C" w:rsidRPr="002D186F" w:rsidRDefault="00446BBB" w:rsidP="00612F9C">
      <w:pPr>
        <w:autoSpaceDE w:val="0"/>
        <w:autoSpaceDN w:val="0"/>
        <w:adjustRightInd w:val="0"/>
        <w:rPr>
          <w:rFonts w:ascii="Tahoma" w:hAnsi="Tahoma" w:cs="Tahoma"/>
          <w:b/>
          <w:sz w:val="17"/>
          <w:szCs w:val="17"/>
        </w:rPr>
      </w:pPr>
      <w:r w:rsidRPr="002D186F">
        <w:rPr>
          <w:rFonts w:ascii="Tahoma" w:hAnsi="Tahoma" w:cs="Tahoma"/>
          <w:b/>
          <w:sz w:val="17"/>
          <w:szCs w:val="17"/>
        </w:rPr>
        <w:t>1</w:t>
      </w:r>
      <w:r w:rsidR="00612F9C" w:rsidRPr="002D186F">
        <w:rPr>
          <w:rFonts w:ascii="Tahoma" w:hAnsi="Tahoma" w:cs="Tahoma"/>
          <w:b/>
          <w:sz w:val="17"/>
          <w:szCs w:val="17"/>
        </w:rPr>
        <w:t>. Eligible</w:t>
      </w:r>
    </w:p>
    <w:p w14:paraId="3747B94F" w14:textId="3B46E3AC"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 xml:space="preserve">OPRN reserves the right to determine the eligibility of any company for inclusion in the </w:t>
      </w:r>
      <w:r w:rsidR="00446BBB" w:rsidRPr="002D186F">
        <w:rPr>
          <w:rFonts w:ascii="Tahoma" w:hAnsi="Tahoma" w:cs="Tahoma"/>
          <w:sz w:val="17"/>
          <w:szCs w:val="17"/>
        </w:rPr>
        <w:t xml:space="preserve">OPRN </w:t>
      </w:r>
      <w:r w:rsidR="003B0E57" w:rsidRPr="002D186F">
        <w:rPr>
          <w:rFonts w:ascii="Tahoma" w:hAnsi="Tahoma" w:cs="Tahoma"/>
          <w:sz w:val="17"/>
          <w:szCs w:val="17"/>
        </w:rPr>
        <w:t xml:space="preserve">Spring </w:t>
      </w:r>
      <w:r w:rsidR="00446BBB" w:rsidRPr="002D186F">
        <w:rPr>
          <w:rFonts w:ascii="Tahoma" w:hAnsi="Tahoma" w:cs="Tahoma"/>
          <w:sz w:val="17"/>
          <w:szCs w:val="17"/>
        </w:rPr>
        <w:t xml:space="preserve">Conference </w:t>
      </w:r>
      <w:r w:rsidRPr="002D186F">
        <w:rPr>
          <w:rFonts w:ascii="Tahoma" w:hAnsi="Tahoma" w:cs="Tahoma"/>
          <w:sz w:val="17"/>
          <w:szCs w:val="17"/>
        </w:rPr>
        <w:t>and to prohibit a company from conducting and maintaining an exhibit.</w:t>
      </w:r>
      <w:r w:rsidR="00446BBB" w:rsidRPr="002D186F">
        <w:rPr>
          <w:rFonts w:ascii="Tahoma" w:hAnsi="Tahoma" w:cs="Tahoma"/>
          <w:sz w:val="17"/>
          <w:szCs w:val="17"/>
        </w:rPr>
        <w:t xml:space="preserve"> OPRN</w:t>
      </w:r>
      <w:r w:rsidRPr="002D186F">
        <w:rPr>
          <w:rFonts w:ascii="Tahoma" w:hAnsi="Tahoma" w:cs="Tahoma"/>
          <w:sz w:val="17"/>
          <w:szCs w:val="17"/>
        </w:rPr>
        <w:t xml:space="preserve"> reserves the right to expel and eject any Exhibitor</w:t>
      </w:r>
      <w:r w:rsidR="00446BBB" w:rsidRPr="002D186F">
        <w:rPr>
          <w:rFonts w:ascii="Tahoma" w:hAnsi="Tahoma" w:cs="Tahoma"/>
          <w:sz w:val="17"/>
          <w:szCs w:val="17"/>
        </w:rPr>
        <w:t xml:space="preserve"> for conduct detrimental </w:t>
      </w:r>
      <w:r w:rsidR="00896296" w:rsidRPr="002D186F">
        <w:rPr>
          <w:rFonts w:ascii="Tahoma" w:hAnsi="Tahoma" w:cs="Tahoma"/>
          <w:sz w:val="17"/>
          <w:szCs w:val="17"/>
        </w:rPr>
        <w:t>conference,</w:t>
      </w:r>
      <w:r w:rsidRPr="002D186F">
        <w:rPr>
          <w:rFonts w:ascii="Tahoma" w:hAnsi="Tahoma" w:cs="Tahoma"/>
          <w:sz w:val="17"/>
          <w:szCs w:val="17"/>
        </w:rPr>
        <w:t xml:space="preserve"> in its sole judgment, whose decision shall be binding upon the Exhibitor.</w:t>
      </w:r>
    </w:p>
    <w:p w14:paraId="559CE3AA" w14:textId="77777777" w:rsidR="00612F9C" w:rsidRPr="002D186F" w:rsidRDefault="00446BBB" w:rsidP="00612F9C">
      <w:pPr>
        <w:autoSpaceDE w:val="0"/>
        <w:autoSpaceDN w:val="0"/>
        <w:adjustRightInd w:val="0"/>
        <w:rPr>
          <w:rFonts w:ascii="Tahoma" w:hAnsi="Tahoma" w:cs="Tahoma"/>
          <w:b/>
          <w:sz w:val="17"/>
          <w:szCs w:val="17"/>
        </w:rPr>
      </w:pPr>
      <w:r w:rsidRPr="002D186F">
        <w:rPr>
          <w:rFonts w:ascii="Tahoma" w:hAnsi="Tahoma" w:cs="Tahoma"/>
          <w:b/>
          <w:sz w:val="17"/>
          <w:szCs w:val="17"/>
        </w:rPr>
        <w:t>2</w:t>
      </w:r>
      <w:r w:rsidR="00612F9C" w:rsidRPr="002D186F">
        <w:rPr>
          <w:rFonts w:ascii="Tahoma" w:hAnsi="Tahoma" w:cs="Tahoma"/>
          <w:b/>
          <w:sz w:val="17"/>
          <w:szCs w:val="17"/>
        </w:rPr>
        <w:t>. Payment Schedule</w:t>
      </w:r>
    </w:p>
    <w:p w14:paraId="7ED6D409" w14:textId="77777777" w:rsidR="00612F9C" w:rsidRPr="002D186F" w:rsidRDefault="00612F9C" w:rsidP="00446BBB">
      <w:pPr>
        <w:autoSpaceDE w:val="0"/>
        <w:autoSpaceDN w:val="0"/>
        <w:adjustRightInd w:val="0"/>
        <w:rPr>
          <w:rFonts w:ascii="Tahoma" w:hAnsi="Tahoma" w:cs="Tahoma"/>
          <w:sz w:val="17"/>
          <w:szCs w:val="17"/>
        </w:rPr>
      </w:pPr>
      <w:r w:rsidRPr="002D186F">
        <w:rPr>
          <w:rFonts w:ascii="Tahoma" w:hAnsi="Tahoma" w:cs="Tahoma"/>
          <w:sz w:val="17"/>
          <w:szCs w:val="17"/>
        </w:rPr>
        <w:t xml:space="preserve">All funds are payable in USD to </w:t>
      </w:r>
      <w:r w:rsidR="00446BBB" w:rsidRPr="002D186F">
        <w:rPr>
          <w:rFonts w:ascii="Tahoma" w:hAnsi="Tahoma" w:cs="Tahoma"/>
          <w:sz w:val="17"/>
          <w:szCs w:val="17"/>
        </w:rPr>
        <w:t>OPRN upon completion of a signed contract.</w:t>
      </w:r>
    </w:p>
    <w:p w14:paraId="129150F6" w14:textId="77777777" w:rsidR="00612F9C" w:rsidRPr="002D186F" w:rsidRDefault="00446BBB" w:rsidP="00612F9C">
      <w:pPr>
        <w:autoSpaceDE w:val="0"/>
        <w:autoSpaceDN w:val="0"/>
        <w:adjustRightInd w:val="0"/>
        <w:rPr>
          <w:rFonts w:ascii="Tahoma" w:hAnsi="Tahoma" w:cs="Tahoma"/>
          <w:b/>
          <w:sz w:val="17"/>
          <w:szCs w:val="17"/>
        </w:rPr>
      </w:pPr>
      <w:r w:rsidRPr="002D186F">
        <w:rPr>
          <w:rFonts w:ascii="Tahoma" w:hAnsi="Tahoma" w:cs="Tahoma"/>
          <w:b/>
          <w:sz w:val="17"/>
          <w:szCs w:val="17"/>
        </w:rPr>
        <w:t>3</w:t>
      </w:r>
      <w:r w:rsidR="00612F9C" w:rsidRPr="002D186F">
        <w:rPr>
          <w:rFonts w:ascii="Tahoma" w:hAnsi="Tahoma" w:cs="Tahoma"/>
          <w:b/>
          <w:sz w:val="17"/>
          <w:szCs w:val="17"/>
        </w:rPr>
        <w:t xml:space="preserve">. Cancellation </w:t>
      </w:r>
    </w:p>
    <w:p w14:paraId="6BDBB239" w14:textId="77777777" w:rsidR="001A558B" w:rsidRPr="002D186F" w:rsidRDefault="001A558B" w:rsidP="001A558B">
      <w:pPr>
        <w:autoSpaceDE w:val="0"/>
        <w:autoSpaceDN w:val="0"/>
        <w:adjustRightInd w:val="0"/>
        <w:rPr>
          <w:rFonts w:ascii="Tahoma" w:hAnsi="Tahoma" w:cs="Tahoma"/>
          <w:sz w:val="17"/>
          <w:szCs w:val="17"/>
        </w:rPr>
      </w:pPr>
      <w:r w:rsidRPr="002D186F">
        <w:rPr>
          <w:rFonts w:ascii="Tahoma" w:hAnsi="Tahoma" w:cs="Tahoma"/>
          <w:sz w:val="17"/>
          <w:szCs w:val="17"/>
        </w:rPr>
        <w:t>Any request of cancellation of sponsorship, after having submitted a signed Contract, must do so in writing via certified mail or email. If the Sponsor cancels on or before 90 days prior to the conference, the Exhibitor will incur an administrative fee of 50 percent of total sponsorship fees due. If the Sponsor cancels after 90 days prior to the conference, the Sponsor will NOT RECEIVE A REFUND. OPRN will be entitled to all monies paid and owed as liquidated damages. Companies that cancel will lose all</w:t>
      </w:r>
      <w:r w:rsidR="004F4DB5" w:rsidRPr="002D186F">
        <w:rPr>
          <w:rFonts w:ascii="Tahoma" w:hAnsi="Tahoma" w:cs="Tahoma"/>
          <w:sz w:val="17"/>
          <w:szCs w:val="17"/>
        </w:rPr>
        <w:t xml:space="preserve"> </w:t>
      </w:r>
      <w:r w:rsidRPr="002D186F">
        <w:rPr>
          <w:rFonts w:ascii="Tahoma" w:hAnsi="Tahoma" w:cs="Tahoma"/>
          <w:sz w:val="17"/>
          <w:szCs w:val="17"/>
        </w:rPr>
        <w:t>privileges designated for sponsor companies.</w:t>
      </w:r>
    </w:p>
    <w:p w14:paraId="66513223" w14:textId="77777777" w:rsidR="00612F9C" w:rsidRPr="002D186F" w:rsidRDefault="001A558B" w:rsidP="001A558B">
      <w:pPr>
        <w:autoSpaceDE w:val="0"/>
        <w:autoSpaceDN w:val="0"/>
        <w:adjustRightInd w:val="0"/>
        <w:rPr>
          <w:rFonts w:ascii="Tahoma" w:hAnsi="Tahoma" w:cs="Tahoma"/>
          <w:b/>
          <w:sz w:val="17"/>
          <w:szCs w:val="17"/>
        </w:rPr>
      </w:pPr>
      <w:r w:rsidRPr="002D186F">
        <w:rPr>
          <w:rFonts w:ascii="Tahoma" w:hAnsi="Tahoma" w:cs="Tahoma"/>
          <w:b/>
          <w:sz w:val="17"/>
          <w:szCs w:val="17"/>
        </w:rPr>
        <w:t>4</w:t>
      </w:r>
      <w:r w:rsidR="00612F9C" w:rsidRPr="002D186F">
        <w:rPr>
          <w:rFonts w:ascii="Tahoma" w:hAnsi="Tahoma" w:cs="Tahoma"/>
          <w:b/>
          <w:sz w:val="17"/>
          <w:szCs w:val="17"/>
        </w:rPr>
        <w:t>. Assignment of Space</w:t>
      </w:r>
    </w:p>
    <w:p w14:paraId="53FD4540" w14:textId="77777777" w:rsidR="00612F9C" w:rsidRPr="002D186F" w:rsidRDefault="00612F9C" w:rsidP="001A558B">
      <w:pPr>
        <w:autoSpaceDE w:val="0"/>
        <w:autoSpaceDN w:val="0"/>
        <w:adjustRightInd w:val="0"/>
        <w:rPr>
          <w:rFonts w:ascii="Tahoma" w:hAnsi="Tahoma" w:cs="Tahoma"/>
          <w:sz w:val="17"/>
          <w:szCs w:val="17"/>
        </w:rPr>
      </w:pPr>
      <w:r w:rsidRPr="002D186F">
        <w:rPr>
          <w:rFonts w:ascii="Tahoma" w:hAnsi="Tahoma" w:cs="Tahoma"/>
          <w:sz w:val="17"/>
          <w:szCs w:val="17"/>
        </w:rPr>
        <w:t>Space w</w:t>
      </w:r>
      <w:r w:rsidR="001A558B" w:rsidRPr="002D186F">
        <w:rPr>
          <w:rFonts w:ascii="Tahoma" w:hAnsi="Tahoma" w:cs="Tahoma"/>
          <w:sz w:val="17"/>
          <w:szCs w:val="17"/>
        </w:rPr>
        <w:t>ill be assigned on a first</w:t>
      </w:r>
      <w:r w:rsidR="00CB4E50" w:rsidRPr="002D186F">
        <w:rPr>
          <w:rFonts w:ascii="Tahoma" w:hAnsi="Tahoma" w:cs="Tahoma"/>
          <w:sz w:val="17"/>
          <w:szCs w:val="17"/>
        </w:rPr>
        <w:t xml:space="preserve"> </w:t>
      </w:r>
      <w:r w:rsidR="001A558B" w:rsidRPr="002D186F">
        <w:rPr>
          <w:rFonts w:ascii="Tahoma" w:hAnsi="Tahoma" w:cs="Tahoma"/>
          <w:sz w:val="17"/>
          <w:szCs w:val="17"/>
        </w:rPr>
        <w:t>come,</w:t>
      </w:r>
      <w:r w:rsidR="00CB4E50" w:rsidRPr="002D186F">
        <w:rPr>
          <w:rFonts w:ascii="Tahoma" w:hAnsi="Tahoma" w:cs="Tahoma"/>
          <w:sz w:val="17"/>
          <w:szCs w:val="17"/>
        </w:rPr>
        <w:t xml:space="preserve"> </w:t>
      </w:r>
      <w:r w:rsidRPr="002D186F">
        <w:rPr>
          <w:rFonts w:ascii="Tahoma" w:hAnsi="Tahoma" w:cs="Tahoma"/>
          <w:sz w:val="17"/>
          <w:szCs w:val="17"/>
        </w:rPr>
        <w:t xml:space="preserve">first-served basis. Whenever possible, </w:t>
      </w:r>
      <w:r w:rsidR="001A558B" w:rsidRPr="002D186F">
        <w:rPr>
          <w:rFonts w:ascii="Tahoma" w:hAnsi="Tahoma" w:cs="Tahoma"/>
          <w:sz w:val="17"/>
          <w:szCs w:val="17"/>
        </w:rPr>
        <w:t xml:space="preserve">OPRN </w:t>
      </w:r>
      <w:r w:rsidRPr="002D186F">
        <w:rPr>
          <w:rFonts w:ascii="Tahoma" w:hAnsi="Tahoma" w:cs="Tahoma"/>
          <w:sz w:val="17"/>
          <w:szCs w:val="17"/>
        </w:rPr>
        <w:t>intends to make space assignments</w:t>
      </w:r>
      <w:r w:rsidR="004F4DB5" w:rsidRPr="002D186F">
        <w:rPr>
          <w:rFonts w:ascii="Tahoma" w:hAnsi="Tahoma" w:cs="Tahoma"/>
          <w:sz w:val="17"/>
          <w:szCs w:val="17"/>
        </w:rPr>
        <w:t xml:space="preserve"> </w:t>
      </w:r>
      <w:r w:rsidRPr="002D186F">
        <w:rPr>
          <w:rFonts w:ascii="Tahoma" w:hAnsi="Tahoma" w:cs="Tahoma"/>
          <w:sz w:val="17"/>
          <w:szCs w:val="17"/>
        </w:rPr>
        <w:t xml:space="preserve">in keeping with the </w:t>
      </w:r>
      <w:r w:rsidR="001A558B" w:rsidRPr="002D186F">
        <w:rPr>
          <w:rFonts w:ascii="Tahoma" w:hAnsi="Tahoma" w:cs="Tahoma"/>
          <w:sz w:val="17"/>
          <w:szCs w:val="17"/>
        </w:rPr>
        <w:t>Sponsor</w:t>
      </w:r>
      <w:r w:rsidRPr="002D186F">
        <w:rPr>
          <w:rFonts w:ascii="Tahoma" w:hAnsi="Tahoma" w:cs="Tahoma"/>
          <w:sz w:val="17"/>
          <w:szCs w:val="17"/>
        </w:rPr>
        <w:t>’s preferences</w:t>
      </w:r>
      <w:r w:rsidR="001A558B" w:rsidRPr="002D186F">
        <w:rPr>
          <w:rFonts w:ascii="Tahoma" w:hAnsi="Tahoma" w:cs="Tahoma"/>
          <w:sz w:val="17"/>
          <w:szCs w:val="17"/>
        </w:rPr>
        <w:t>. OPRN</w:t>
      </w:r>
      <w:r w:rsidRPr="002D186F">
        <w:rPr>
          <w:rFonts w:ascii="Tahoma" w:hAnsi="Tahoma" w:cs="Tahoma"/>
          <w:sz w:val="17"/>
          <w:szCs w:val="17"/>
        </w:rPr>
        <w:t>, however, reserves the right to make</w:t>
      </w:r>
      <w:r w:rsidR="001A558B" w:rsidRPr="002D186F">
        <w:rPr>
          <w:rFonts w:ascii="Tahoma" w:hAnsi="Tahoma" w:cs="Tahoma"/>
          <w:sz w:val="17"/>
          <w:szCs w:val="17"/>
        </w:rPr>
        <w:t xml:space="preserve"> </w:t>
      </w:r>
      <w:r w:rsidRPr="002D186F">
        <w:rPr>
          <w:rFonts w:ascii="Tahoma" w:hAnsi="Tahoma" w:cs="Tahoma"/>
          <w:sz w:val="17"/>
          <w:szCs w:val="17"/>
        </w:rPr>
        <w:t>the final determination of all space assignments</w:t>
      </w:r>
      <w:r w:rsidR="00CB4E50" w:rsidRPr="002D186F">
        <w:rPr>
          <w:rFonts w:ascii="Tahoma" w:hAnsi="Tahoma" w:cs="Tahoma"/>
          <w:sz w:val="17"/>
          <w:szCs w:val="17"/>
        </w:rPr>
        <w:t xml:space="preserve"> </w:t>
      </w:r>
      <w:r w:rsidRPr="002D186F">
        <w:rPr>
          <w:rFonts w:ascii="Tahoma" w:hAnsi="Tahoma" w:cs="Tahoma"/>
          <w:sz w:val="17"/>
          <w:szCs w:val="17"/>
        </w:rPr>
        <w:t xml:space="preserve">in the best interest of the Conference. </w:t>
      </w:r>
    </w:p>
    <w:p w14:paraId="36568E9A" w14:textId="77777777" w:rsidR="00612F9C" w:rsidRPr="002D186F" w:rsidRDefault="001A558B" w:rsidP="00612F9C">
      <w:pPr>
        <w:autoSpaceDE w:val="0"/>
        <w:autoSpaceDN w:val="0"/>
        <w:adjustRightInd w:val="0"/>
        <w:rPr>
          <w:rFonts w:ascii="Tahoma" w:hAnsi="Tahoma" w:cs="Tahoma"/>
          <w:b/>
          <w:sz w:val="17"/>
          <w:szCs w:val="17"/>
        </w:rPr>
      </w:pPr>
      <w:r w:rsidRPr="002D186F">
        <w:rPr>
          <w:rFonts w:ascii="Tahoma" w:hAnsi="Tahoma" w:cs="Tahoma"/>
          <w:b/>
          <w:sz w:val="17"/>
          <w:szCs w:val="17"/>
        </w:rPr>
        <w:t>5</w:t>
      </w:r>
      <w:r w:rsidR="00612F9C" w:rsidRPr="002D186F">
        <w:rPr>
          <w:rFonts w:ascii="Tahoma" w:hAnsi="Tahoma" w:cs="Tahoma"/>
          <w:b/>
          <w:sz w:val="17"/>
          <w:szCs w:val="17"/>
        </w:rPr>
        <w:t>. Installation and Dismantling</w:t>
      </w:r>
    </w:p>
    <w:p w14:paraId="31A9886E" w14:textId="77777777" w:rsidR="00612F9C" w:rsidRPr="002D186F" w:rsidRDefault="001A558B" w:rsidP="00612F9C">
      <w:pPr>
        <w:autoSpaceDE w:val="0"/>
        <w:autoSpaceDN w:val="0"/>
        <w:adjustRightInd w:val="0"/>
        <w:rPr>
          <w:rFonts w:ascii="Tahoma" w:hAnsi="Tahoma" w:cs="Tahoma"/>
          <w:sz w:val="17"/>
          <w:szCs w:val="17"/>
        </w:rPr>
      </w:pPr>
      <w:r w:rsidRPr="002D186F">
        <w:rPr>
          <w:rFonts w:ascii="Tahoma" w:hAnsi="Tahoma" w:cs="Tahoma"/>
          <w:sz w:val="17"/>
          <w:szCs w:val="17"/>
        </w:rPr>
        <w:t>Sponsors</w:t>
      </w:r>
      <w:r w:rsidR="00612F9C" w:rsidRPr="002D186F">
        <w:rPr>
          <w:rFonts w:ascii="Tahoma" w:hAnsi="Tahoma" w:cs="Tahoma"/>
          <w:sz w:val="17"/>
          <w:szCs w:val="17"/>
        </w:rPr>
        <w:t xml:space="preserve"> will have reasonable time to erect and</w:t>
      </w:r>
      <w:r w:rsidRPr="002D186F">
        <w:rPr>
          <w:rFonts w:ascii="Tahoma" w:hAnsi="Tahoma" w:cs="Tahoma"/>
          <w:sz w:val="17"/>
          <w:szCs w:val="17"/>
        </w:rPr>
        <w:t xml:space="preserve"> </w:t>
      </w:r>
      <w:r w:rsidR="00612F9C" w:rsidRPr="002D186F">
        <w:rPr>
          <w:rFonts w:ascii="Tahoma" w:hAnsi="Tahoma" w:cs="Tahoma"/>
          <w:sz w:val="17"/>
          <w:szCs w:val="17"/>
        </w:rPr>
        <w:t>dismantle their exhibits.</w:t>
      </w:r>
      <w:r w:rsidRPr="002D186F">
        <w:rPr>
          <w:rFonts w:ascii="Tahoma" w:hAnsi="Tahoma" w:cs="Tahoma"/>
          <w:sz w:val="17"/>
          <w:szCs w:val="17"/>
        </w:rPr>
        <w:t xml:space="preserve"> </w:t>
      </w:r>
      <w:r w:rsidR="00612F9C" w:rsidRPr="002D186F">
        <w:rPr>
          <w:rFonts w:ascii="Tahoma" w:hAnsi="Tahoma" w:cs="Tahoma"/>
          <w:sz w:val="17"/>
          <w:szCs w:val="17"/>
        </w:rPr>
        <w:t>No Exhibitor shall begin dismantling</w:t>
      </w:r>
      <w:r w:rsidR="004F4DB5" w:rsidRPr="002D186F">
        <w:rPr>
          <w:rFonts w:ascii="Tahoma" w:hAnsi="Tahoma" w:cs="Tahoma"/>
          <w:sz w:val="17"/>
          <w:szCs w:val="17"/>
        </w:rPr>
        <w:t xml:space="preserve"> </w:t>
      </w:r>
      <w:r w:rsidR="00612F9C" w:rsidRPr="002D186F">
        <w:rPr>
          <w:rFonts w:ascii="Tahoma" w:hAnsi="Tahoma" w:cs="Tahoma"/>
          <w:sz w:val="17"/>
          <w:szCs w:val="17"/>
        </w:rPr>
        <w:t xml:space="preserve">their exhibit prior to </w:t>
      </w:r>
      <w:r w:rsidRPr="002D186F">
        <w:rPr>
          <w:rFonts w:ascii="Tahoma" w:hAnsi="Tahoma" w:cs="Tahoma"/>
          <w:sz w:val="17"/>
          <w:szCs w:val="17"/>
        </w:rPr>
        <w:t>the close of the conference</w:t>
      </w:r>
      <w:r w:rsidR="00612F9C" w:rsidRPr="002D186F">
        <w:rPr>
          <w:rFonts w:ascii="Tahoma" w:hAnsi="Tahoma" w:cs="Tahoma"/>
          <w:sz w:val="17"/>
          <w:szCs w:val="17"/>
        </w:rPr>
        <w:t>.</w:t>
      </w:r>
    </w:p>
    <w:p w14:paraId="4FE3BFAC" w14:textId="77777777" w:rsidR="00612F9C" w:rsidRPr="002D186F" w:rsidRDefault="0053373C" w:rsidP="00612F9C">
      <w:pPr>
        <w:autoSpaceDE w:val="0"/>
        <w:autoSpaceDN w:val="0"/>
        <w:adjustRightInd w:val="0"/>
        <w:rPr>
          <w:rFonts w:ascii="Tahoma" w:hAnsi="Tahoma" w:cs="Tahoma"/>
          <w:b/>
          <w:sz w:val="17"/>
          <w:szCs w:val="17"/>
        </w:rPr>
      </w:pPr>
      <w:r w:rsidRPr="002D186F">
        <w:rPr>
          <w:rFonts w:ascii="Tahoma" w:hAnsi="Tahoma" w:cs="Tahoma"/>
          <w:b/>
          <w:sz w:val="17"/>
          <w:szCs w:val="17"/>
        </w:rPr>
        <w:t>6</w:t>
      </w:r>
      <w:r w:rsidR="00612F9C" w:rsidRPr="002D186F">
        <w:rPr>
          <w:rFonts w:ascii="Tahoma" w:hAnsi="Tahoma" w:cs="Tahoma"/>
          <w:b/>
          <w:sz w:val="17"/>
          <w:szCs w:val="17"/>
        </w:rPr>
        <w:t>. Exhibitor’s Authorized Representative</w:t>
      </w:r>
    </w:p>
    <w:p w14:paraId="6F3D0FE9" w14:textId="77777777" w:rsidR="00612F9C" w:rsidRPr="002D186F" w:rsidRDefault="00612F9C" w:rsidP="0053373C">
      <w:pPr>
        <w:autoSpaceDE w:val="0"/>
        <w:autoSpaceDN w:val="0"/>
        <w:adjustRightInd w:val="0"/>
        <w:rPr>
          <w:rFonts w:ascii="Tahoma" w:hAnsi="Tahoma" w:cs="Tahoma"/>
          <w:sz w:val="17"/>
          <w:szCs w:val="17"/>
        </w:rPr>
      </w:pPr>
      <w:r w:rsidRPr="002D186F">
        <w:rPr>
          <w:rFonts w:ascii="Tahoma" w:hAnsi="Tahoma" w:cs="Tahoma"/>
          <w:sz w:val="17"/>
          <w:szCs w:val="17"/>
        </w:rPr>
        <w:t xml:space="preserve">Each exhibition must have at least </w:t>
      </w:r>
      <w:r w:rsidR="001A558B" w:rsidRPr="002D186F">
        <w:rPr>
          <w:rFonts w:ascii="Tahoma" w:hAnsi="Tahoma" w:cs="Tahoma"/>
          <w:sz w:val="17"/>
          <w:szCs w:val="17"/>
        </w:rPr>
        <w:t xml:space="preserve">one person to </w:t>
      </w:r>
      <w:r w:rsidRPr="002D186F">
        <w:rPr>
          <w:rFonts w:ascii="Tahoma" w:hAnsi="Tahoma" w:cs="Tahoma"/>
          <w:sz w:val="17"/>
          <w:szCs w:val="17"/>
        </w:rPr>
        <w:t>be its representative in connection with installation,</w:t>
      </w:r>
      <w:r w:rsidR="001A558B" w:rsidRPr="002D186F">
        <w:rPr>
          <w:rFonts w:ascii="Tahoma" w:hAnsi="Tahoma" w:cs="Tahoma"/>
          <w:sz w:val="17"/>
          <w:szCs w:val="17"/>
        </w:rPr>
        <w:t xml:space="preserve"> </w:t>
      </w:r>
      <w:r w:rsidRPr="002D186F">
        <w:rPr>
          <w:rFonts w:ascii="Tahoma" w:hAnsi="Tahoma" w:cs="Tahoma"/>
          <w:sz w:val="17"/>
          <w:szCs w:val="17"/>
        </w:rPr>
        <w:t>operation and removal of exhibit. Such representative</w:t>
      </w:r>
      <w:r w:rsidR="0053373C" w:rsidRPr="002D186F">
        <w:rPr>
          <w:rFonts w:ascii="Tahoma" w:hAnsi="Tahoma" w:cs="Tahoma"/>
          <w:sz w:val="17"/>
          <w:szCs w:val="17"/>
        </w:rPr>
        <w:t xml:space="preserve"> </w:t>
      </w:r>
      <w:r w:rsidRPr="002D186F">
        <w:rPr>
          <w:rFonts w:ascii="Tahoma" w:hAnsi="Tahoma" w:cs="Tahoma"/>
          <w:sz w:val="17"/>
          <w:szCs w:val="17"/>
        </w:rPr>
        <w:t>shall be authorized to enter into such service</w:t>
      </w:r>
      <w:r w:rsidR="0053373C" w:rsidRPr="002D186F">
        <w:rPr>
          <w:rFonts w:ascii="Tahoma" w:hAnsi="Tahoma" w:cs="Tahoma"/>
          <w:sz w:val="17"/>
          <w:szCs w:val="17"/>
        </w:rPr>
        <w:t xml:space="preserve"> </w:t>
      </w:r>
      <w:r w:rsidRPr="002D186F">
        <w:rPr>
          <w:rFonts w:ascii="Tahoma" w:hAnsi="Tahoma" w:cs="Tahoma"/>
          <w:sz w:val="17"/>
          <w:szCs w:val="17"/>
        </w:rPr>
        <w:t>contracts as may be necessary, and for which the</w:t>
      </w:r>
      <w:r w:rsidR="004F4DB5" w:rsidRPr="002D186F">
        <w:rPr>
          <w:rFonts w:ascii="Tahoma" w:hAnsi="Tahoma" w:cs="Tahoma"/>
          <w:sz w:val="17"/>
          <w:szCs w:val="17"/>
        </w:rPr>
        <w:t xml:space="preserve"> </w:t>
      </w:r>
      <w:r w:rsidRPr="002D186F">
        <w:rPr>
          <w:rFonts w:ascii="Tahoma" w:hAnsi="Tahoma" w:cs="Tahoma"/>
          <w:sz w:val="17"/>
          <w:szCs w:val="17"/>
        </w:rPr>
        <w:t>Exhibitor shall be responsible, and Exhi</w:t>
      </w:r>
      <w:r w:rsidR="0053373C" w:rsidRPr="002D186F">
        <w:rPr>
          <w:rFonts w:ascii="Tahoma" w:hAnsi="Tahoma" w:cs="Tahoma"/>
          <w:sz w:val="17"/>
          <w:szCs w:val="17"/>
        </w:rPr>
        <w:t xml:space="preserve">bitor assumes </w:t>
      </w:r>
      <w:r w:rsidRPr="002D186F">
        <w:rPr>
          <w:rFonts w:ascii="Tahoma" w:hAnsi="Tahoma" w:cs="Tahoma"/>
          <w:sz w:val="17"/>
          <w:szCs w:val="17"/>
        </w:rPr>
        <w:t>responsibility for such representative being in</w:t>
      </w:r>
      <w:r w:rsidR="0053373C" w:rsidRPr="002D186F">
        <w:rPr>
          <w:rFonts w:ascii="Tahoma" w:hAnsi="Tahoma" w:cs="Tahoma"/>
          <w:sz w:val="17"/>
          <w:szCs w:val="17"/>
        </w:rPr>
        <w:t xml:space="preserve"> </w:t>
      </w:r>
      <w:r w:rsidRPr="002D186F">
        <w:rPr>
          <w:rFonts w:ascii="Tahoma" w:hAnsi="Tahoma" w:cs="Tahoma"/>
          <w:sz w:val="17"/>
          <w:szCs w:val="17"/>
        </w:rPr>
        <w:t xml:space="preserve">attendance for all periods of exhibition. </w:t>
      </w:r>
    </w:p>
    <w:p w14:paraId="1498431A" w14:textId="77777777" w:rsidR="00612F9C" w:rsidRPr="002D186F" w:rsidRDefault="0053373C" w:rsidP="00612F9C">
      <w:pPr>
        <w:autoSpaceDE w:val="0"/>
        <w:autoSpaceDN w:val="0"/>
        <w:adjustRightInd w:val="0"/>
        <w:rPr>
          <w:rFonts w:ascii="Tahoma" w:hAnsi="Tahoma" w:cs="Tahoma"/>
          <w:b/>
          <w:sz w:val="17"/>
          <w:szCs w:val="17"/>
        </w:rPr>
      </w:pPr>
      <w:r w:rsidRPr="002D186F">
        <w:rPr>
          <w:rFonts w:ascii="Tahoma" w:hAnsi="Tahoma" w:cs="Tahoma"/>
          <w:b/>
          <w:sz w:val="17"/>
          <w:szCs w:val="17"/>
        </w:rPr>
        <w:t>7</w:t>
      </w:r>
      <w:r w:rsidR="00612F9C" w:rsidRPr="002D186F">
        <w:rPr>
          <w:rFonts w:ascii="Tahoma" w:hAnsi="Tahoma" w:cs="Tahoma"/>
          <w:b/>
          <w:sz w:val="17"/>
          <w:szCs w:val="17"/>
        </w:rPr>
        <w:t>. Sales</w:t>
      </w:r>
      <w:r w:rsidRPr="002D186F">
        <w:rPr>
          <w:rFonts w:ascii="Tahoma" w:hAnsi="Tahoma" w:cs="Tahoma"/>
          <w:b/>
          <w:sz w:val="17"/>
          <w:szCs w:val="17"/>
        </w:rPr>
        <w:t xml:space="preserve">, Soliciting, Samples, Costumes </w:t>
      </w:r>
      <w:r w:rsidR="00612F9C" w:rsidRPr="002D186F">
        <w:rPr>
          <w:rFonts w:ascii="Tahoma" w:hAnsi="Tahoma" w:cs="Tahoma"/>
          <w:b/>
          <w:sz w:val="17"/>
          <w:szCs w:val="17"/>
        </w:rPr>
        <w:t>and Giveaways</w:t>
      </w:r>
    </w:p>
    <w:p w14:paraId="3052EDD3"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Samples, cat</w:t>
      </w:r>
      <w:r w:rsidR="0053373C" w:rsidRPr="002D186F">
        <w:rPr>
          <w:rFonts w:ascii="Tahoma" w:hAnsi="Tahoma" w:cs="Tahoma"/>
          <w:sz w:val="17"/>
          <w:szCs w:val="17"/>
        </w:rPr>
        <w:t xml:space="preserve">alogs, pamphlets, publications, </w:t>
      </w:r>
      <w:r w:rsidRPr="002D186F">
        <w:rPr>
          <w:rFonts w:ascii="Tahoma" w:hAnsi="Tahoma" w:cs="Tahoma"/>
          <w:sz w:val="17"/>
          <w:szCs w:val="17"/>
        </w:rPr>
        <w:t>etc., may be distributed by Exhibitors only from within</w:t>
      </w:r>
      <w:r w:rsidR="0053373C" w:rsidRPr="002D186F">
        <w:rPr>
          <w:rFonts w:ascii="Tahoma" w:hAnsi="Tahoma" w:cs="Tahoma"/>
          <w:sz w:val="17"/>
          <w:szCs w:val="17"/>
        </w:rPr>
        <w:t xml:space="preserve"> </w:t>
      </w:r>
      <w:r w:rsidRPr="002D186F">
        <w:rPr>
          <w:rFonts w:ascii="Tahoma" w:hAnsi="Tahoma" w:cs="Tahoma"/>
          <w:sz w:val="17"/>
          <w:szCs w:val="17"/>
        </w:rPr>
        <w:t xml:space="preserve">their own booths. </w:t>
      </w:r>
      <w:r w:rsidR="0053373C" w:rsidRPr="002D186F">
        <w:rPr>
          <w:rFonts w:ascii="Tahoma" w:hAnsi="Tahoma" w:cs="Tahoma"/>
          <w:sz w:val="17"/>
          <w:szCs w:val="17"/>
        </w:rPr>
        <w:t>OPRN</w:t>
      </w:r>
      <w:r w:rsidRPr="002D186F">
        <w:rPr>
          <w:rFonts w:ascii="Tahoma" w:hAnsi="Tahoma" w:cs="Tahoma"/>
          <w:sz w:val="17"/>
          <w:szCs w:val="17"/>
        </w:rPr>
        <w:t xml:space="preserve"> reserves the</w:t>
      </w:r>
      <w:r w:rsidR="0053373C" w:rsidRPr="002D186F">
        <w:rPr>
          <w:rFonts w:ascii="Tahoma" w:hAnsi="Tahoma" w:cs="Tahoma"/>
          <w:sz w:val="17"/>
          <w:szCs w:val="17"/>
        </w:rPr>
        <w:t xml:space="preserve"> </w:t>
      </w:r>
      <w:r w:rsidRPr="002D186F">
        <w:rPr>
          <w:rFonts w:ascii="Tahoma" w:hAnsi="Tahoma" w:cs="Tahoma"/>
          <w:sz w:val="17"/>
          <w:szCs w:val="17"/>
        </w:rPr>
        <w:t xml:space="preserve">right to exclude any giveaways or samples during </w:t>
      </w:r>
      <w:r w:rsidR="008D5C37" w:rsidRPr="002D186F">
        <w:rPr>
          <w:rFonts w:ascii="Tahoma" w:hAnsi="Tahoma" w:cs="Tahoma"/>
          <w:sz w:val="17"/>
          <w:szCs w:val="17"/>
        </w:rPr>
        <w:t>the</w:t>
      </w:r>
      <w:r w:rsidRPr="002D186F">
        <w:rPr>
          <w:rFonts w:ascii="Tahoma" w:hAnsi="Tahoma" w:cs="Tahoma"/>
          <w:sz w:val="17"/>
          <w:szCs w:val="17"/>
        </w:rPr>
        <w:t xml:space="preserve"> Conference.</w:t>
      </w:r>
      <w:r w:rsidR="0053373C" w:rsidRPr="002D186F">
        <w:rPr>
          <w:rFonts w:ascii="Tahoma" w:hAnsi="Tahoma" w:cs="Tahoma"/>
          <w:sz w:val="17"/>
          <w:szCs w:val="17"/>
        </w:rPr>
        <w:t xml:space="preserve"> OPRN</w:t>
      </w:r>
      <w:r w:rsidRPr="002D186F">
        <w:rPr>
          <w:rFonts w:ascii="Tahoma" w:hAnsi="Tahoma" w:cs="Tahoma"/>
          <w:sz w:val="17"/>
          <w:szCs w:val="17"/>
        </w:rPr>
        <w:t xml:space="preserve"> reserves the right to restrict any</w:t>
      </w:r>
      <w:r w:rsidR="0053373C" w:rsidRPr="002D186F">
        <w:rPr>
          <w:rFonts w:ascii="Tahoma" w:hAnsi="Tahoma" w:cs="Tahoma"/>
          <w:sz w:val="17"/>
          <w:szCs w:val="17"/>
        </w:rPr>
        <w:t xml:space="preserve"> </w:t>
      </w:r>
      <w:r w:rsidRPr="002D186F">
        <w:rPr>
          <w:rFonts w:ascii="Tahoma" w:hAnsi="Tahoma" w:cs="Tahoma"/>
          <w:sz w:val="17"/>
          <w:szCs w:val="17"/>
        </w:rPr>
        <w:t>giveaways that are in bad taste or</w:t>
      </w:r>
      <w:r w:rsidR="0053373C" w:rsidRPr="002D186F">
        <w:rPr>
          <w:rFonts w:ascii="Tahoma" w:hAnsi="Tahoma" w:cs="Tahoma"/>
          <w:sz w:val="17"/>
          <w:szCs w:val="17"/>
        </w:rPr>
        <w:t xml:space="preserve"> </w:t>
      </w:r>
      <w:r w:rsidRPr="002D186F">
        <w:rPr>
          <w:rFonts w:ascii="Tahoma" w:hAnsi="Tahoma" w:cs="Tahoma"/>
          <w:sz w:val="17"/>
          <w:szCs w:val="17"/>
        </w:rPr>
        <w:t>are considered offensive. If Exhibitors wish to distribute</w:t>
      </w:r>
      <w:r w:rsidR="0053373C" w:rsidRPr="002D186F">
        <w:rPr>
          <w:rFonts w:ascii="Tahoma" w:hAnsi="Tahoma" w:cs="Tahoma"/>
          <w:sz w:val="17"/>
          <w:szCs w:val="17"/>
        </w:rPr>
        <w:t xml:space="preserve"> </w:t>
      </w:r>
      <w:r w:rsidRPr="002D186F">
        <w:rPr>
          <w:rFonts w:ascii="Tahoma" w:hAnsi="Tahoma" w:cs="Tahoma"/>
          <w:sz w:val="17"/>
          <w:szCs w:val="17"/>
        </w:rPr>
        <w:t>food samples from their booth, they must obtain preapproval</w:t>
      </w:r>
    </w:p>
    <w:p w14:paraId="787A8606" w14:textId="77777777" w:rsidR="0053373C" w:rsidRPr="002D186F" w:rsidRDefault="0053373C" w:rsidP="00612F9C">
      <w:pPr>
        <w:autoSpaceDE w:val="0"/>
        <w:autoSpaceDN w:val="0"/>
        <w:adjustRightInd w:val="0"/>
        <w:rPr>
          <w:rFonts w:ascii="Tahoma" w:hAnsi="Tahoma" w:cs="Tahoma"/>
          <w:b/>
          <w:sz w:val="17"/>
          <w:szCs w:val="17"/>
        </w:rPr>
      </w:pPr>
      <w:r w:rsidRPr="002D186F">
        <w:rPr>
          <w:rFonts w:ascii="Tahoma" w:hAnsi="Tahoma" w:cs="Tahoma"/>
          <w:b/>
          <w:sz w:val="17"/>
          <w:szCs w:val="17"/>
        </w:rPr>
        <w:t>8</w:t>
      </w:r>
      <w:r w:rsidR="00612F9C" w:rsidRPr="002D186F">
        <w:rPr>
          <w:rFonts w:ascii="Tahoma" w:hAnsi="Tahoma" w:cs="Tahoma"/>
          <w:b/>
          <w:sz w:val="17"/>
          <w:szCs w:val="17"/>
        </w:rPr>
        <w:t>. Promotion or Sales Schemes</w:t>
      </w:r>
    </w:p>
    <w:p w14:paraId="0F74943C" w14:textId="77777777" w:rsidR="00612F9C" w:rsidRPr="002D186F" w:rsidRDefault="0053373C" w:rsidP="00612F9C">
      <w:pPr>
        <w:autoSpaceDE w:val="0"/>
        <w:autoSpaceDN w:val="0"/>
        <w:adjustRightInd w:val="0"/>
        <w:rPr>
          <w:rFonts w:ascii="Tahoma" w:hAnsi="Tahoma" w:cs="Tahoma"/>
          <w:sz w:val="17"/>
          <w:szCs w:val="17"/>
        </w:rPr>
      </w:pPr>
      <w:r w:rsidRPr="002D186F">
        <w:rPr>
          <w:rFonts w:ascii="Tahoma" w:hAnsi="Tahoma" w:cs="Tahoma"/>
          <w:sz w:val="17"/>
          <w:szCs w:val="17"/>
        </w:rPr>
        <w:t xml:space="preserve">Exhibitors agree that </w:t>
      </w:r>
      <w:r w:rsidR="00612F9C" w:rsidRPr="002D186F">
        <w:rPr>
          <w:rFonts w:ascii="Tahoma" w:hAnsi="Tahoma" w:cs="Tahoma"/>
          <w:sz w:val="17"/>
          <w:szCs w:val="17"/>
        </w:rPr>
        <w:t>they will not exhibit or display their equipment and/or</w:t>
      </w:r>
      <w:r w:rsidRPr="002D186F">
        <w:rPr>
          <w:rFonts w:ascii="Tahoma" w:hAnsi="Tahoma" w:cs="Tahoma"/>
          <w:sz w:val="17"/>
          <w:szCs w:val="17"/>
        </w:rPr>
        <w:t xml:space="preserve"> </w:t>
      </w:r>
      <w:r w:rsidR="00612F9C" w:rsidRPr="002D186F">
        <w:rPr>
          <w:rFonts w:ascii="Tahoma" w:hAnsi="Tahoma" w:cs="Tahoma"/>
          <w:sz w:val="17"/>
          <w:szCs w:val="17"/>
        </w:rPr>
        <w:t>products and services in any other location, besides</w:t>
      </w:r>
      <w:r w:rsidR="004F4DB5" w:rsidRPr="002D186F">
        <w:rPr>
          <w:rFonts w:ascii="Tahoma" w:hAnsi="Tahoma" w:cs="Tahoma"/>
          <w:sz w:val="17"/>
          <w:szCs w:val="17"/>
        </w:rPr>
        <w:t xml:space="preserve"> </w:t>
      </w:r>
      <w:r w:rsidRPr="002D186F">
        <w:rPr>
          <w:rFonts w:ascii="Tahoma" w:hAnsi="Tahoma" w:cs="Tahoma"/>
          <w:sz w:val="17"/>
          <w:szCs w:val="17"/>
        </w:rPr>
        <w:t>their own space.</w:t>
      </w:r>
    </w:p>
    <w:p w14:paraId="0667859C" w14:textId="77777777" w:rsidR="00612F9C" w:rsidRPr="002D186F" w:rsidRDefault="00CB4E50" w:rsidP="00612F9C">
      <w:pPr>
        <w:autoSpaceDE w:val="0"/>
        <w:autoSpaceDN w:val="0"/>
        <w:adjustRightInd w:val="0"/>
        <w:rPr>
          <w:rFonts w:ascii="Tahoma" w:hAnsi="Tahoma" w:cs="Tahoma"/>
          <w:b/>
          <w:sz w:val="17"/>
          <w:szCs w:val="17"/>
        </w:rPr>
      </w:pPr>
      <w:r w:rsidRPr="002D186F">
        <w:rPr>
          <w:rFonts w:ascii="Tahoma" w:hAnsi="Tahoma" w:cs="Tahoma"/>
          <w:b/>
          <w:sz w:val="17"/>
          <w:szCs w:val="17"/>
        </w:rPr>
        <w:t>9</w:t>
      </w:r>
      <w:r w:rsidR="00612F9C" w:rsidRPr="002D186F">
        <w:rPr>
          <w:rFonts w:ascii="Tahoma" w:hAnsi="Tahoma" w:cs="Tahoma"/>
          <w:b/>
          <w:sz w:val="17"/>
          <w:szCs w:val="17"/>
        </w:rPr>
        <w:t xml:space="preserve">. Entertainment </w:t>
      </w:r>
      <w:proofErr w:type="gramStart"/>
      <w:r w:rsidR="00612F9C" w:rsidRPr="002D186F">
        <w:rPr>
          <w:rFonts w:ascii="Tahoma" w:hAnsi="Tahoma" w:cs="Tahoma"/>
          <w:b/>
          <w:sz w:val="17"/>
          <w:szCs w:val="17"/>
        </w:rPr>
        <w:t>During</w:t>
      </w:r>
      <w:proofErr w:type="gramEnd"/>
      <w:r w:rsidR="00612F9C" w:rsidRPr="002D186F">
        <w:rPr>
          <w:rFonts w:ascii="Tahoma" w:hAnsi="Tahoma" w:cs="Tahoma"/>
          <w:b/>
          <w:sz w:val="17"/>
          <w:szCs w:val="17"/>
        </w:rPr>
        <w:t xml:space="preserve"> Convention Hours</w:t>
      </w:r>
    </w:p>
    <w:p w14:paraId="4C7D73E8"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Exhibitors expressly</w:t>
      </w:r>
      <w:r w:rsidR="0053373C" w:rsidRPr="002D186F">
        <w:rPr>
          <w:rFonts w:ascii="Tahoma" w:hAnsi="Tahoma" w:cs="Tahoma"/>
          <w:sz w:val="17"/>
          <w:szCs w:val="17"/>
        </w:rPr>
        <w:t xml:space="preserve"> agree not to hold any activity </w:t>
      </w:r>
      <w:r w:rsidRPr="002D186F">
        <w:rPr>
          <w:rFonts w:ascii="Tahoma" w:hAnsi="Tahoma" w:cs="Tahoma"/>
          <w:sz w:val="17"/>
          <w:szCs w:val="17"/>
        </w:rPr>
        <w:t>that creates a material adverse effect on attendance</w:t>
      </w:r>
      <w:r w:rsidR="0053373C" w:rsidRPr="002D186F">
        <w:rPr>
          <w:rFonts w:ascii="Tahoma" w:hAnsi="Tahoma" w:cs="Tahoma"/>
          <w:sz w:val="17"/>
          <w:szCs w:val="17"/>
        </w:rPr>
        <w:t xml:space="preserve"> </w:t>
      </w:r>
      <w:r w:rsidRPr="002D186F">
        <w:rPr>
          <w:rFonts w:ascii="Tahoma" w:hAnsi="Tahoma" w:cs="Tahoma"/>
          <w:sz w:val="17"/>
          <w:szCs w:val="17"/>
        </w:rPr>
        <w:t>during the Conference</w:t>
      </w:r>
      <w:r w:rsidR="0053373C" w:rsidRPr="002D186F">
        <w:rPr>
          <w:rFonts w:ascii="Tahoma" w:hAnsi="Tahoma" w:cs="Tahoma"/>
          <w:sz w:val="17"/>
          <w:szCs w:val="17"/>
        </w:rPr>
        <w:t xml:space="preserve"> </w:t>
      </w:r>
      <w:r w:rsidRPr="002D186F">
        <w:rPr>
          <w:rFonts w:ascii="Tahoma" w:hAnsi="Tahoma" w:cs="Tahoma"/>
          <w:sz w:val="17"/>
          <w:szCs w:val="17"/>
        </w:rPr>
        <w:t>hours. If clarification is needed on a specific activity,</w:t>
      </w:r>
      <w:r w:rsidR="0053373C" w:rsidRPr="002D186F">
        <w:rPr>
          <w:rFonts w:ascii="Tahoma" w:hAnsi="Tahoma" w:cs="Tahoma"/>
          <w:sz w:val="17"/>
          <w:szCs w:val="17"/>
        </w:rPr>
        <w:t xml:space="preserve"> </w:t>
      </w:r>
      <w:r w:rsidRPr="002D186F">
        <w:rPr>
          <w:rFonts w:ascii="Tahoma" w:hAnsi="Tahoma" w:cs="Tahoma"/>
          <w:sz w:val="17"/>
          <w:szCs w:val="17"/>
        </w:rPr>
        <w:t xml:space="preserve">please submit to </w:t>
      </w:r>
      <w:r w:rsidR="0053373C" w:rsidRPr="002D186F">
        <w:rPr>
          <w:rFonts w:ascii="Tahoma" w:hAnsi="Tahoma" w:cs="Tahoma"/>
          <w:sz w:val="17"/>
          <w:szCs w:val="17"/>
        </w:rPr>
        <w:t>OPRN</w:t>
      </w:r>
      <w:r w:rsidR="004F4DB5" w:rsidRPr="002D186F">
        <w:rPr>
          <w:rFonts w:ascii="Tahoma" w:hAnsi="Tahoma" w:cs="Tahoma"/>
          <w:sz w:val="17"/>
          <w:szCs w:val="17"/>
        </w:rPr>
        <w:t xml:space="preserve"> </w:t>
      </w:r>
      <w:r w:rsidRPr="002D186F">
        <w:rPr>
          <w:rFonts w:ascii="Tahoma" w:hAnsi="Tahoma" w:cs="Tahoma"/>
          <w:sz w:val="17"/>
          <w:szCs w:val="17"/>
        </w:rPr>
        <w:t>for approval.</w:t>
      </w:r>
    </w:p>
    <w:p w14:paraId="03D47B01" w14:textId="77777777" w:rsidR="00612F9C" w:rsidRPr="002D186F" w:rsidRDefault="00612F9C" w:rsidP="00612F9C">
      <w:pPr>
        <w:autoSpaceDE w:val="0"/>
        <w:autoSpaceDN w:val="0"/>
        <w:adjustRightInd w:val="0"/>
        <w:rPr>
          <w:rFonts w:ascii="Tahoma" w:hAnsi="Tahoma" w:cs="Tahoma"/>
          <w:b/>
          <w:sz w:val="17"/>
          <w:szCs w:val="17"/>
        </w:rPr>
      </w:pPr>
      <w:r w:rsidRPr="002D186F">
        <w:rPr>
          <w:rFonts w:ascii="Tahoma" w:hAnsi="Tahoma" w:cs="Tahoma"/>
          <w:b/>
          <w:sz w:val="17"/>
          <w:szCs w:val="17"/>
        </w:rPr>
        <w:t>1</w:t>
      </w:r>
      <w:r w:rsidR="00CB4E50" w:rsidRPr="002D186F">
        <w:rPr>
          <w:rFonts w:ascii="Tahoma" w:hAnsi="Tahoma" w:cs="Tahoma"/>
          <w:b/>
          <w:sz w:val="17"/>
          <w:szCs w:val="17"/>
        </w:rPr>
        <w:t>0</w:t>
      </w:r>
      <w:r w:rsidRPr="002D186F">
        <w:rPr>
          <w:rFonts w:ascii="Tahoma" w:hAnsi="Tahoma" w:cs="Tahoma"/>
          <w:b/>
          <w:sz w:val="17"/>
          <w:szCs w:val="17"/>
        </w:rPr>
        <w:t>. Alcoholic Beverages</w:t>
      </w:r>
    </w:p>
    <w:p w14:paraId="097F822D"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The serving of alcoholic</w:t>
      </w:r>
      <w:r w:rsidR="0053373C" w:rsidRPr="002D186F">
        <w:rPr>
          <w:rFonts w:ascii="Tahoma" w:hAnsi="Tahoma" w:cs="Tahoma"/>
          <w:sz w:val="17"/>
          <w:szCs w:val="17"/>
        </w:rPr>
        <w:t xml:space="preserve"> beverages by Exhibitors in </w:t>
      </w:r>
      <w:r w:rsidRPr="002D186F">
        <w:rPr>
          <w:rFonts w:ascii="Tahoma" w:hAnsi="Tahoma" w:cs="Tahoma"/>
          <w:sz w:val="17"/>
          <w:szCs w:val="17"/>
        </w:rPr>
        <w:t>any part of the exhibit area is strictly prohibited unless</w:t>
      </w:r>
      <w:r w:rsidR="0053373C" w:rsidRPr="002D186F">
        <w:rPr>
          <w:rFonts w:ascii="Tahoma" w:hAnsi="Tahoma" w:cs="Tahoma"/>
          <w:sz w:val="17"/>
          <w:szCs w:val="17"/>
        </w:rPr>
        <w:t xml:space="preserve"> </w:t>
      </w:r>
      <w:r w:rsidRPr="002D186F">
        <w:rPr>
          <w:rFonts w:ascii="Tahoma" w:hAnsi="Tahoma" w:cs="Tahoma"/>
          <w:sz w:val="17"/>
          <w:szCs w:val="17"/>
        </w:rPr>
        <w:t xml:space="preserve">approved by </w:t>
      </w:r>
      <w:r w:rsidR="0053373C" w:rsidRPr="002D186F">
        <w:rPr>
          <w:rFonts w:ascii="Tahoma" w:hAnsi="Tahoma" w:cs="Tahoma"/>
          <w:sz w:val="17"/>
          <w:szCs w:val="17"/>
        </w:rPr>
        <w:t>OPRN.</w:t>
      </w:r>
    </w:p>
    <w:p w14:paraId="7BB19D49" w14:textId="77777777" w:rsidR="00612F9C" w:rsidRPr="002D186F" w:rsidRDefault="00612F9C" w:rsidP="00612F9C">
      <w:pPr>
        <w:autoSpaceDE w:val="0"/>
        <w:autoSpaceDN w:val="0"/>
        <w:adjustRightInd w:val="0"/>
        <w:rPr>
          <w:rFonts w:ascii="Tahoma" w:hAnsi="Tahoma" w:cs="Tahoma"/>
          <w:b/>
          <w:sz w:val="17"/>
          <w:szCs w:val="17"/>
        </w:rPr>
      </w:pPr>
      <w:r w:rsidRPr="002D186F">
        <w:rPr>
          <w:rFonts w:ascii="Tahoma" w:hAnsi="Tahoma" w:cs="Tahoma"/>
          <w:b/>
          <w:sz w:val="17"/>
          <w:szCs w:val="17"/>
        </w:rPr>
        <w:t>1</w:t>
      </w:r>
      <w:r w:rsidR="00CB4E50" w:rsidRPr="002D186F">
        <w:rPr>
          <w:rFonts w:ascii="Tahoma" w:hAnsi="Tahoma" w:cs="Tahoma"/>
          <w:b/>
          <w:sz w:val="17"/>
          <w:szCs w:val="17"/>
        </w:rPr>
        <w:t>1</w:t>
      </w:r>
      <w:r w:rsidRPr="002D186F">
        <w:rPr>
          <w:rFonts w:ascii="Tahoma" w:hAnsi="Tahoma" w:cs="Tahoma"/>
          <w:b/>
          <w:sz w:val="17"/>
          <w:szCs w:val="17"/>
        </w:rPr>
        <w:t>. Car</w:t>
      </w:r>
      <w:r w:rsidR="0053373C" w:rsidRPr="002D186F">
        <w:rPr>
          <w:rFonts w:ascii="Tahoma" w:hAnsi="Tahoma" w:cs="Tahoma"/>
          <w:b/>
          <w:sz w:val="17"/>
          <w:szCs w:val="17"/>
        </w:rPr>
        <w:t xml:space="preserve">e of Building &amp; Compliance with </w:t>
      </w:r>
      <w:r w:rsidRPr="002D186F">
        <w:rPr>
          <w:rFonts w:ascii="Tahoma" w:hAnsi="Tahoma" w:cs="Tahoma"/>
          <w:b/>
          <w:sz w:val="17"/>
          <w:szCs w:val="17"/>
        </w:rPr>
        <w:t>Local Ordinances</w:t>
      </w:r>
    </w:p>
    <w:p w14:paraId="67EBE869" w14:textId="77777777" w:rsidR="00612F9C" w:rsidRPr="002D186F" w:rsidRDefault="00612F9C" w:rsidP="00CB4E50">
      <w:pPr>
        <w:autoSpaceDE w:val="0"/>
        <w:autoSpaceDN w:val="0"/>
        <w:adjustRightInd w:val="0"/>
        <w:rPr>
          <w:rFonts w:ascii="Tahoma" w:hAnsi="Tahoma" w:cs="Tahoma"/>
          <w:sz w:val="17"/>
          <w:szCs w:val="17"/>
        </w:rPr>
      </w:pPr>
      <w:r w:rsidRPr="002D186F">
        <w:rPr>
          <w:rFonts w:ascii="Tahoma" w:hAnsi="Tahoma" w:cs="Tahoma"/>
          <w:sz w:val="17"/>
          <w:szCs w:val="17"/>
        </w:rPr>
        <w:t>All display or exhibit materials and equipment must</w:t>
      </w:r>
      <w:r w:rsidR="0053373C" w:rsidRPr="002D186F">
        <w:rPr>
          <w:rFonts w:ascii="Tahoma" w:hAnsi="Tahoma" w:cs="Tahoma"/>
          <w:sz w:val="17"/>
          <w:szCs w:val="17"/>
        </w:rPr>
        <w:t xml:space="preserve"> </w:t>
      </w:r>
      <w:r w:rsidRPr="002D186F">
        <w:rPr>
          <w:rFonts w:ascii="Tahoma" w:hAnsi="Tahoma" w:cs="Tahoma"/>
          <w:sz w:val="17"/>
          <w:szCs w:val="17"/>
        </w:rPr>
        <w:t>be reasonably located and fire-proofed to prevent</w:t>
      </w:r>
      <w:r w:rsidR="0053373C" w:rsidRPr="002D186F">
        <w:rPr>
          <w:rFonts w:ascii="Tahoma" w:hAnsi="Tahoma" w:cs="Tahoma"/>
          <w:sz w:val="17"/>
          <w:szCs w:val="17"/>
        </w:rPr>
        <w:t xml:space="preserve"> </w:t>
      </w:r>
      <w:r w:rsidRPr="002D186F">
        <w:rPr>
          <w:rFonts w:ascii="Tahoma" w:hAnsi="Tahoma" w:cs="Tahoma"/>
          <w:sz w:val="17"/>
          <w:szCs w:val="17"/>
        </w:rPr>
        <w:t>fire hazards and pe</w:t>
      </w:r>
      <w:r w:rsidR="0053373C" w:rsidRPr="002D186F">
        <w:rPr>
          <w:rFonts w:ascii="Tahoma" w:hAnsi="Tahoma" w:cs="Tahoma"/>
          <w:sz w:val="17"/>
          <w:szCs w:val="17"/>
        </w:rPr>
        <w:t xml:space="preserve">rsonal accidents to spectators, </w:t>
      </w:r>
      <w:r w:rsidRPr="002D186F">
        <w:rPr>
          <w:rFonts w:ascii="Tahoma" w:hAnsi="Tahoma" w:cs="Tahoma"/>
          <w:sz w:val="17"/>
          <w:szCs w:val="17"/>
        </w:rPr>
        <w:t xml:space="preserve">Exhibitors, Attendees or any personnel </w:t>
      </w:r>
      <w:r w:rsidR="0053373C" w:rsidRPr="002D186F">
        <w:rPr>
          <w:rFonts w:ascii="Tahoma" w:hAnsi="Tahoma" w:cs="Tahoma"/>
          <w:sz w:val="17"/>
          <w:szCs w:val="17"/>
        </w:rPr>
        <w:t xml:space="preserve">at the </w:t>
      </w:r>
      <w:r w:rsidR="008D5C37" w:rsidRPr="002D186F">
        <w:rPr>
          <w:rFonts w:ascii="Tahoma" w:hAnsi="Tahoma" w:cs="Tahoma"/>
          <w:sz w:val="17"/>
          <w:szCs w:val="17"/>
        </w:rPr>
        <w:t>C</w:t>
      </w:r>
      <w:r w:rsidR="0053373C" w:rsidRPr="002D186F">
        <w:rPr>
          <w:rFonts w:ascii="Tahoma" w:hAnsi="Tahoma" w:cs="Tahoma"/>
          <w:sz w:val="17"/>
          <w:szCs w:val="17"/>
        </w:rPr>
        <w:t>onference</w:t>
      </w:r>
      <w:r w:rsidRPr="002D186F">
        <w:rPr>
          <w:rFonts w:ascii="Tahoma" w:hAnsi="Tahoma" w:cs="Tahoma"/>
          <w:sz w:val="17"/>
          <w:szCs w:val="17"/>
        </w:rPr>
        <w:t>.</w:t>
      </w:r>
      <w:r w:rsidR="0053373C" w:rsidRPr="002D186F">
        <w:rPr>
          <w:rFonts w:ascii="Tahoma" w:hAnsi="Tahoma" w:cs="Tahoma"/>
          <w:sz w:val="17"/>
          <w:szCs w:val="17"/>
        </w:rPr>
        <w:t xml:space="preserve"> </w:t>
      </w:r>
      <w:r w:rsidRPr="002D186F">
        <w:rPr>
          <w:rFonts w:ascii="Tahoma" w:hAnsi="Tahoma" w:cs="Tahoma"/>
          <w:sz w:val="17"/>
          <w:szCs w:val="17"/>
        </w:rPr>
        <w:t>Exhibitors are liable for</w:t>
      </w:r>
      <w:r w:rsidR="0053373C" w:rsidRPr="002D186F">
        <w:rPr>
          <w:rFonts w:ascii="Tahoma" w:hAnsi="Tahoma" w:cs="Tahoma"/>
          <w:sz w:val="17"/>
          <w:szCs w:val="17"/>
        </w:rPr>
        <w:t xml:space="preserve"> any damage caused by fastening </w:t>
      </w:r>
      <w:r w:rsidRPr="002D186F">
        <w:rPr>
          <w:rFonts w:ascii="Tahoma" w:hAnsi="Tahoma" w:cs="Tahoma"/>
          <w:sz w:val="17"/>
          <w:szCs w:val="17"/>
        </w:rPr>
        <w:t>displays or fixtures to the building floors, to walls, to</w:t>
      </w:r>
      <w:r w:rsidR="0053373C" w:rsidRPr="002D186F">
        <w:rPr>
          <w:rFonts w:ascii="Tahoma" w:hAnsi="Tahoma" w:cs="Tahoma"/>
          <w:sz w:val="17"/>
          <w:szCs w:val="17"/>
        </w:rPr>
        <w:t xml:space="preserve"> </w:t>
      </w:r>
      <w:r w:rsidRPr="002D186F">
        <w:rPr>
          <w:rFonts w:ascii="Tahoma" w:hAnsi="Tahoma" w:cs="Tahoma"/>
          <w:sz w:val="17"/>
          <w:szCs w:val="17"/>
        </w:rPr>
        <w:t>columns, or to standard booth equipment or for damage</w:t>
      </w:r>
      <w:r w:rsidR="0053373C" w:rsidRPr="002D186F">
        <w:rPr>
          <w:rFonts w:ascii="Tahoma" w:hAnsi="Tahoma" w:cs="Tahoma"/>
          <w:sz w:val="17"/>
          <w:szCs w:val="17"/>
        </w:rPr>
        <w:t xml:space="preserve"> </w:t>
      </w:r>
      <w:r w:rsidRPr="002D186F">
        <w:rPr>
          <w:rFonts w:ascii="Tahoma" w:hAnsi="Tahoma" w:cs="Tahoma"/>
          <w:sz w:val="17"/>
          <w:szCs w:val="17"/>
        </w:rPr>
        <w:t>caused in any other manner. Exhibitors may not apply</w:t>
      </w:r>
      <w:r w:rsidR="0053373C" w:rsidRPr="002D186F">
        <w:rPr>
          <w:rFonts w:ascii="Tahoma" w:hAnsi="Tahoma" w:cs="Tahoma"/>
          <w:sz w:val="17"/>
          <w:szCs w:val="17"/>
        </w:rPr>
        <w:t xml:space="preserve"> </w:t>
      </w:r>
      <w:r w:rsidRPr="002D186F">
        <w:rPr>
          <w:rFonts w:ascii="Tahoma" w:hAnsi="Tahoma" w:cs="Tahoma"/>
          <w:sz w:val="17"/>
          <w:szCs w:val="17"/>
        </w:rPr>
        <w:t>paint, lacquer, adhesives or any other coating to building</w:t>
      </w:r>
      <w:r w:rsidR="0053373C" w:rsidRPr="002D186F">
        <w:rPr>
          <w:rFonts w:ascii="Tahoma" w:hAnsi="Tahoma" w:cs="Tahoma"/>
          <w:sz w:val="17"/>
          <w:szCs w:val="17"/>
        </w:rPr>
        <w:t xml:space="preserve"> </w:t>
      </w:r>
      <w:r w:rsidRPr="002D186F">
        <w:rPr>
          <w:rFonts w:ascii="Tahoma" w:hAnsi="Tahoma" w:cs="Tahoma"/>
          <w:sz w:val="17"/>
          <w:szCs w:val="17"/>
        </w:rPr>
        <w:t>columns, floors or standard booth equipment.</w:t>
      </w:r>
      <w:r w:rsidR="0053373C" w:rsidRPr="002D186F">
        <w:rPr>
          <w:rFonts w:ascii="Tahoma" w:hAnsi="Tahoma" w:cs="Tahoma"/>
          <w:sz w:val="17"/>
          <w:szCs w:val="17"/>
        </w:rPr>
        <w:t xml:space="preserve"> </w:t>
      </w:r>
    </w:p>
    <w:p w14:paraId="603FFDC0" w14:textId="77777777" w:rsidR="00612F9C" w:rsidRPr="002D186F" w:rsidRDefault="00CB4E50" w:rsidP="00612F9C">
      <w:pPr>
        <w:autoSpaceDE w:val="0"/>
        <w:autoSpaceDN w:val="0"/>
        <w:adjustRightInd w:val="0"/>
        <w:rPr>
          <w:rFonts w:ascii="Tahoma" w:hAnsi="Tahoma" w:cs="Tahoma"/>
          <w:b/>
          <w:sz w:val="17"/>
          <w:szCs w:val="17"/>
        </w:rPr>
      </w:pPr>
      <w:r w:rsidRPr="002D186F">
        <w:rPr>
          <w:rFonts w:ascii="Tahoma" w:hAnsi="Tahoma" w:cs="Tahoma"/>
          <w:b/>
          <w:sz w:val="17"/>
          <w:szCs w:val="17"/>
        </w:rPr>
        <w:t>12</w:t>
      </w:r>
      <w:r w:rsidR="00612F9C" w:rsidRPr="002D186F">
        <w:rPr>
          <w:rFonts w:ascii="Tahoma" w:hAnsi="Tahoma" w:cs="Tahoma"/>
          <w:b/>
          <w:sz w:val="17"/>
          <w:szCs w:val="17"/>
        </w:rPr>
        <w:t>. Unforeseen Situations</w:t>
      </w:r>
    </w:p>
    <w:p w14:paraId="11F6A763"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 xml:space="preserve">If for any reason beyond </w:t>
      </w:r>
      <w:r w:rsidR="00CB4E50" w:rsidRPr="002D186F">
        <w:rPr>
          <w:rFonts w:ascii="Tahoma" w:hAnsi="Tahoma" w:cs="Tahoma"/>
          <w:sz w:val="17"/>
          <w:szCs w:val="17"/>
        </w:rPr>
        <w:t>OPRN’s</w:t>
      </w:r>
      <w:r w:rsidRPr="002D186F">
        <w:rPr>
          <w:rFonts w:ascii="Tahoma" w:hAnsi="Tahoma" w:cs="Tahoma"/>
          <w:sz w:val="17"/>
          <w:szCs w:val="17"/>
        </w:rPr>
        <w:t xml:space="preserve"> control,</w:t>
      </w:r>
      <w:r w:rsidR="00CB4E50" w:rsidRPr="002D186F">
        <w:rPr>
          <w:rFonts w:ascii="Tahoma" w:hAnsi="Tahoma" w:cs="Tahoma"/>
          <w:sz w:val="17"/>
          <w:szCs w:val="17"/>
        </w:rPr>
        <w:t xml:space="preserve"> </w:t>
      </w:r>
      <w:r w:rsidR="008D5C37" w:rsidRPr="002D186F">
        <w:rPr>
          <w:rFonts w:ascii="Tahoma" w:hAnsi="Tahoma" w:cs="Tahoma"/>
          <w:sz w:val="17"/>
          <w:szCs w:val="17"/>
        </w:rPr>
        <w:t>the</w:t>
      </w:r>
      <w:r w:rsidRPr="002D186F">
        <w:rPr>
          <w:rFonts w:ascii="Tahoma" w:hAnsi="Tahoma" w:cs="Tahoma"/>
          <w:sz w:val="17"/>
          <w:szCs w:val="17"/>
        </w:rPr>
        <w:t xml:space="preserve"> Conference must be</w:t>
      </w:r>
      <w:r w:rsidR="00CB4E50" w:rsidRPr="002D186F">
        <w:rPr>
          <w:rFonts w:ascii="Tahoma" w:hAnsi="Tahoma" w:cs="Tahoma"/>
          <w:sz w:val="17"/>
          <w:szCs w:val="17"/>
        </w:rPr>
        <w:t xml:space="preserve"> </w:t>
      </w:r>
      <w:r w:rsidRPr="002D186F">
        <w:rPr>
          <w:rFonts w:ascii="Tahoma" w:hAnsi="Tahoma" w:cs="Tahoma"/>
          <w:sz w:val="17"/>
          <w:szCs w:val="17"/>
        </w:rPr>
        <w:t>cancelled, shortened, delayed or otherwise changed,</w:t>
      </w:r>
      <w:r w:rsidR="004F4DB5" w:rsidRPr="002D186F">
        <w:rPr>
          <w:rFonts w:ascii="Tahoma" w:hAnsi="Tahoma" w:cs="Tahoma"/>
          <w:sz w:val="17"/>
          <w:szCs w:val="17"/>
        </w:rPr>
        <w:t xml:space="preserve"> </w:t>
      </w:r>
      <w:r w:rsidRPr="002D186F">
        <w:rPr>
          <w:rFonts w:ascii="Tahoma" w:hAnsi="Tahoma" w:cs="Tahoma"/>
          <w:sz w:val="17"/>
          <w:szCs w:val="17"/>
        </w:rPr>
        <w:t>Exhibitor underst</w:t>
      </w:r>
      <w:r w:rsidR="00CB4E50" w:rsidRPr="002D186F">
        <w:rPr>
          <w:rFonts w:ascii="Tahoma" w:hAnsi="Tahoma" w:cs="Tahoma"/>
          <w:sz w:val="17"/>
          <w:szCs w:val="17"/>
        </w:rPr>
        <w:t xml:space="preserve">ands and agrees that all losses </w:t>
      </w:r>
      <w:r w:rsidRPr="002D186F">
        <w:rPr>
          <w:rFonts w:ascii="Tahoma" w:hAnsi="Tahoma" w:cs="Tahoma"/>
          <w:sz w:val="17"/>
          <w:szCs w:val="17"/>
        </w:rPr>
        <w:t>and damages which it may suffer as a consequence</w:t>
      </w:r>
      <w:r w:rsidR="00CB4E50" w:rsidRPr="002D186F">
        <w:rPr>
          <w:rFonts w:ascii="Tahoma" w:hAnsi="Tahoma" w:cs="Tahoma"/>
          <w:sz w:val="17"/>
          <w:szCs w:val="17"/>
        </w:rPr>
        <w:t xml:space="preserve"> </w:t>
      </w:r>
      <w:r w:rsidRPr="002D186F">
        <w:rPr>
          <w:rFonts w:ascii="Tahoma" w:hAnsi="Tahoma" w:cs="Tahoma"/>
          <w:sz w:val="17"/>
          <w:szCs w:val="17"/>
        </w:rPr>
        <w:t xml:space="preserve">thereof are its responsibility and not that of </w:t>
      </w:r>
      <w:r w:rsidR="00CB4E50" w:rsidRPr="002D186F">
        <w:rPr>
          <w:rFonts w:ascii="Tahoma" w:hAnsi="Tahoma" w:cs="Tahoma"/>
          <w:sz w:val="17"/>
          <w:szCs w:val="17"/>
        </w:rPr>
        <w:t>OPRN’s trustees</w:t>
      </w:r>
      <w:r w:rsidRPr="002D186F">
        <w:rPr>
          <w:rFonts w:ascii="Tahoma" w:hAnsi="Tahoma" w:cs="Tahoma"/>
          <w:sz w:val="17"/>
          <w:szCs w:val="17"/>
        </w:rPr>
        <w:t xml:space="preserve">, </w:t>
      </w:r>
      <w:r w:rsidR="00CB4E50" w:rsidRPr="002D186F">
        <w:rPr>
          <w:rFonts w:ascii="Tahoma" w:hAnsi="Tahoma" w:cs="Tahoma"/>
          <w:sz w:val="17"/>
          <w:szCs w:val="17"/>
        </w:rPr>
        <w:t xml:space="preserve">members or </w:t>
      </w:r>
      <w:r w:rsidRPr="002D186F">
        <w:rPr>
          <w:rFonts w:ascii="Tahoma" w:hAnsi="Tahoma" w:cs="Tahoma"/>
          <w:sz w:val="17"/>
          <w:szCs w:val="17"/>
        </w:rPr>
        <w:t>agents. Exhibitor understands that it may lose all</w:t>
      </w:r>
      <w:r w:rsidR="00CB4E50" w:rsidRPr="002D186F">
        <w:rPr>
          <w:rFonts w:ascii="Tahoma" w:hAnsi="Tahoma" w:cs="Tahoma"/>
          <w:sz w:val="17"/>
          <w:szCs w:val="17"/>
        </w:rPr>
        <w:t xml:space="preserve"> </w:t>
      </w:r>
      <w:r w:rsidRPr="002D186F">
        <w:rPr>
          <w:rFonts w:ascii="Tahoma" w:hAnsi="Tahoma" w:cs="Tahoma"/>
          <w:sz w:val="17"/>
          <w:szCs w:val="17"/>
        </w:rPr>
        <w:t xml:space="preserve">monies it has paid to </w:t>
      </w:r>
      <w:r w:rsidR="00CB4E50" w:rsidRPr="002D186F">
        <w:rPr>
          <w:rFonts w:ascii="Tahoma" w:hAnsi="Tahoma" w:cs="Tahoma"/>
          <w:sz w:val="17"/>
          <w:szCs w:val="17"/>
        </w:rPr>
        <w:t xml:space="preserve">OPRN, as well as </w:t>
      </w:r>
      <w:r w:rsidRPr="002D186F">
        <w:rPr>
          <w:rFonts w:ascii="Tahoma" w:hAnsi="Tahoma" w:cs="Tahoma"/>
          <w:sz w:val="17"/>
          <w:szCs w:val="17"/>
        </w:rPr>
        <w:t>other costs and expenses it has incurred, including</w:t>
      </w:r>
      <w:r w:rsidR="00CB4E50" w:rsidRPr="002D186F">
        <w:rPr>
          <w:rFonts w:ascii="Tahoma" w:hAnsi="Tahoma" w:cs="Tahoma"/>
          <w:sz w:val="17"/>
          <w:szCs w:val="17"/>
        </w:rPr>
        <w:t xml:space="preserve"> </w:t>
      </w:r>
      <w:r w:rsidRPr="002D186F">
        <w:rPr>
          <w:rFonts w:ascii="Tahoma" w:hAnsi="Tahoma" w:cs="Tahoma"/>
          <w:sz w:val="17"/>
          <w:szCs w:val="17"/>
        </w:rPr>
        <w:t>travel to the show, setup, lodging, freight, employee</w:t>
      </w:r>
      <w:r w:rsidR="00CB4E50" w:rsidRPr="002D186F">
        <w:rPr>
          <w:rFonts w:ascii="Tahoma" w:hAnsi="Tahoma" w:cs="Tahoma"/>
          <w:sz w:val="17"/>
          <w:szCs w:val="17"/>
        </w:rPr>
        <w:t xml:space="preserve"> </w:t>
      </w:r>
      <w:r w:rsidRPr="002D186F">
        <w:rPr>
          <w:rFonts w:ascii="Tahoma" w:hAnsi="Tahoma" w:cs="Tahoma"/>
          <w:sz w:val="17"/>
          <w:szCs w:val="17"/>
        </w:rPr>
        <w:t>wages, etc.</w:t>
      </w:r>
      <w:r w:rsidR="004F4DB5" w:rsidRPr="002D186F">
        <w:rPr>
          <w:rFonts w:ascii="Tahoma" w:hAnsi="Tahoma" w:cs="Tahoma"/>
          <w:sz w:val="17"/>
          <w:szCs w:val="17"/>
        </w:rPr>
        <w:t xml:space="preserve"> </w:t>
      </w:r>
      <w:r w:rsidRPr="002D186F">
        <w:rPr>
          <w:rFonts w:ascii="Tahoma" w:hAnsi="Tahoma" w:cs="Tahoma"/>
          <w:sz w:val="17"/>
          <w:szCs w:val="17"/>
        </w:rPr>
        <w:t>Exhibitor agrees to indemnify and hold harmless</w:t>
      </w:r>
      <w:r w:rsidR="00CB4E50" w:rsidRPr="002D186F">
        <w:rPr>
          <w:rFonts w:ascii="Tahoma" w:hAnsi="Tahoma" w:cs="Tahoma"/>
          <w:sz w:val="17"/>
          <w:szCs w:val="17"/>
        </w:rPr>
        <w:t xml:space="preserve"> OPRN</w:t>
      </w:r>
      <w:r w:rsidRPr="002D186F">
        <w:rPr>
          <w:rFonts w:ascii="Tahoma" w:hAnsi="Tahoma" w:cs="Tahoma"/>
          <w:sz w:val="17"/>
          <w:szCs w:val="17"/>
        </w:rPr>
        <w:t xml:space="preserve"> from any and all loss, which</w:t>
      </w:r>
      <w:r w:rsidR="00CB4E50" w:rsidRPr="002D186F">
        <w:rPr>
          <w:rFonts w:ascii="Tahoma" w:hAnsi="Tahoma" w:cs="Tahoma"/>
          <w:sz w:val="17"/>
          <w:szCs w:val="17"/>
        </w:rPr>
        <w:t xml:space="preserve"> </w:t>
      </w:r>
      <w:r w:rsidRPr="002D186F">
        <w:rPr>
          <w:rFonts w:ascii="Tahoma" w:hAnsi="Tahoma" w:cs="Tahoma"/>
          <w:sz w:val="17"/>
          <w:szCs w:val="17"/>
        </w:rPr>
        <w:t>Exhibitor may suffer as a result of changes to the Conference caused in whole or</w:t>
      </w:r>
      <w:r w:rsidR="00CB4E50" w:rsidRPr="002D186F">
        <w:rPr>
          <w:rFonts w:ascii="Tahoma" w:hAnsi="Tahoma" w:cs="Tahoma"/>
          <w:sz w:val="17"/>
          <w:szCs w:val="17"/>
        </w:rPr>
        <w:t xml:space="preserve"> </w:t>
      </w:r>
      <w:r w:rsidRPr="002D186F">
        <w:rPr>
          <w:rFonts w:ascii="Tahoma" w:hAnsi="Tahoma" w:cs="Tahoma"/>
          <w:sz w:val="17"/>
          <w:szCs w:val="17"/>
        </w:rPr>
        <w:t xml:space="preserve">in part by any reason outside the </w:t>
      </w:r>
      <w:r w:rsidR="00CB4E50" w:rsidRPr="002D186F">
        <w:rPr>
          <w:rFonts w:ascii="Tahoma" w:hAnsi="Tahoma" w:cs="Tahoma"/>
          <w:sz w:val="17"/>
          <w:szCs w:val="17"/>
        </w:rPr>
        <w:t xml:space="preserve">OPRN’s </w:t>
      </w:r>
      <w:r w:rsidRPr="002D186F">
        <w:rPr>
          <w:rFonts w:ascii="Tahoma" w:hAnsi="Tahoma" w:cs="Tahoma"/>
          <w:sz w:val="17"/>
          <w:szCs w:val="17"/>
        </w:rPr>
        <w:t xml:space="preserve">control and releases </w:t>
      </w:r>
      <w:r w:rsidR="00CB4E50" w:rsidRPr="002D186F">
        <w:rPr>
          <w:rFonts w:ascii="Tahoma" w:hAnsi="Tahoma" w:cs="Tahoma"/>
          <w:sz w:val="17"/>
          <w:szCs w:val="17"/>
        </w:rPr>
        <w:t>OPRN</w:t>
      </w:r>
      <w:r w:rsidRPr="002D186F">
        <w:rPr>
          <w:rFonts w:ascii="Tahoma" w:hAnsi="Tahoma" w:cs="Tahoma"/>
          <w:sz w:val="17"/>
          <w:szCs w:val="17"/>
        </w:rPr>
        <w:t xml:space="preserve">, its </w:t>
      </w:r>
      <w:r w:rsidR="00CB4E50" w:rsidRPr="002D186F">
        <w:rPr>
          <w:rFonts w:ascii="Tahoma" w:hAnsi="Tahoma" w:cs="Tahoma"/>
          <w:sz w:val="17"/>
          <w:szCs w:val="17"/>
        </w:rPr>
        <w:t>trustees</w:t>
      </w:r>
      <w:r w:rsidRPr="002D186F">
        <w:rPr>
          <w:rFonts w:ascii="Tahoma" w:hAnsi="Tahoma" w:cs="Tahoma"/>
          <w:sz w:val="17"/>
          <w:szCs w:val="17"/>
        </w:rPr>
        <w:t>,</w:t>
      </w:r>
      <w:r w:rsidR="004F4DB5" w:rsidRPr="002D186F">
        <w:rPr>
          <w:rFonts w:ascii="Tahoma" w:hAnsi="Tahoma" w:cs="Tahoma"/>
          <w:sz w:val="17"/>
          <w:szCs w:val="17"/>
        </w:rPr>
        <w:t xml:space="preserve"> </w:t>
      </w:r>
      <w:r w:rsidR="00CB4E50" w:rsidRPr="002D186F">
        <w:rPr>
          <w:rFonts w:ascii="Tahoma" w:hAnsi="Tahoma" w:cs="Tahoma"/>
          <w:sz w:val="17"/>
          <w:szCs w:val="17"/>
        </w:rPr>
        <w:t xml:space="preserve">and/or agents from any and all </w:t>
      </w:r>
      <w:r w:rsidRPr="002D186F">
        <w:rPr>
          <w:rFonts w:ascii="Tahoma" w:hAnsi="Tahoma" w:cs="Tahoma"/>
          <w:sz w:val="17"/>
          <w:szCs w:val="17"/>
        </w:rPr>
        <w:t>claims, including but not limited to lost profits, out of</w:t>
      </w:r>
      <w:r w:rsidR="00CB4E50" w:rsidRPr="002D186F">
        <w:rPr>
          <w:rFonts w:ascii="Tahoma" w:hAnsi="Tahoma" w:cs="Tahoma"/>
          <w:sz w:val="17"/>
          <w:szCs w:val="17"/>
        </w:rPr>
        <w:t xml:space="preserve"> </w:t>
      </w:r>
      <w:r w:rsidRPr="002D186F">
        <w:rPr>
          <w:rFonts w:ascii="Tahoma" w:hAnsi="Tahoma" w:cs="Tahoma"/>
          <w:sz w:val="17"/>
          <w:szCs w:val="17"/>
        </w:rPr>
        <w:t>pocket costs and consequential damages.</w:t>
      </w:r>
    </w:p>
    <w:p w14:paraId="3E804560" w14:textId="77777777" w:rsidR="00612F9C" w:rsidRPr="002D186F" w:rsidRDefault="00CB4E50" w:rsidP="00612F9C">
      <w:pPr>
        <w:autoSpaceDE w:val="0"/>
        <w:autoSpaceDN w:val="0"/>
        <w:adjustRightInd w:val="0"/>
        <w:rPr>
          <w:rFonts w:ascii="Tahoma" w:hAnsi="Tahoma" w:cs="Tahoma"/>
          <w:b/>
          <w:sz w:val="17"/>
          <w:szCs w:val="17"/>
        </w:rPr>
      </w:pPr>
      <w:r w:rsidRPr="002D186F">
        <w:rPr>
          <w:rFonts w:ascii="Tahoma" w:hAnsi="Tahoma" w:cs="Tahoma"/>
          <w:b/>
          <w:sz w:val="17"/>
          <w:szCs w:val="17"/>
        </w:rPr>
        <w:t>13</w:t>
      </w:r>
      <w:r w:rsidR="00612F9C" w:rsidRPr="002D186F">
        <w:rPr>
          <w:rFonts w:ascii="Tahoma" w:hAnsi="Tahoma" w:cs="Tahoma"/>
          <w:b/>
          <w:sz w:val="17"/>
          <w:szCs w:val="17"/>
        </w:rPr>
        <w:t>. Guard Service</w:t>
      </w:r>
    </w:p>
    <w:p w14:paraId="59F2477E"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Every reasonable precaution will be taken to protect</w:t>
      </w:r>
      <w:r w:rsidR="00CB4E50" w:rsidRPr="002D186F">
        <w:rPr>
          <w:rFonts w:ascii="Tahoma" w:hAnsi="Tahoma" w:cs="Tahoma"/>
          <w:sz w:val="17"/>
          <w:szCs w:val="17"/>
        </w:rPr>
        <w:t xml:space="preserve"> </w:t>
      </w:r>
      <w:r w:rsidRPr="002D186F">
        <w:rPr>
          <w:rFonts w:ascii="Tahoma" w:hAnsi="Tahoma" w:cs="Tahoma"/>
          <w:sz w:val="17"/>
          <w:szCs w:val="17"/>
        </w:rPr>
        <w:t xml:space="preserve">property </w:t>
      </w:r>
      <w:r w:rsidR="00CB4E50" w:rsidRPr="002D186F">
        <w:rPr>
          <w:rFonts w:ascii="Tahoma" w:hAnsi="Tahoma" w:cs="Tahoma"/>
          <w:sz w:val="17"/>
          <w:szCs w:val="17"/>
        </w:rPr>
        <w:t>during the conference</w:t>
      </w:r>
      <w:r w:rsidRPr="002D186F">
        <w:rPr>
          <w:rFonts w:ascii="Tahoma" w:hAnsi="Tahoma" w:cs="Tahoma"/>
          <w:sz w:val="17"/>
          <w:szCs w:val="17"/>
        </w:rPr>
        <w:t>.</w:t>
      </w:r>
      <w:r w:rsidR="004F4DB5" w:rsidRPr="002D186F">
        <w:rPr>
          <w:rFonts w:ascii="Tahoma" w:hAnsi="Tahoma" w:cs="Tahoma"/>
          <w:sz w:val="17"/>
          <w:szCs w:val="17"/>
        </w:rPr>
        <w:t xml:space="preserve"> </w:t>
      </w:r>
      <w:r w:rsidRPr="002D186F">
        <w:rPr>
          <w:rFonts w:ascii="Tahoma" w:hAnsi="Tahoma" w:cs="Tahoma"/>
          <w:sz w:val="17"/>
          <w:szCs w:val="17"/>
        </w:rPr>
        <w:t xml:space="preserve">Neither </w:t>
      </w:r>
      <w:r w:rsidR="00CB4E50" w:rsidRPr="002D186F">
        <w:rPr>
          <w:rFonts w:ascii="Tahoma" w:hAnsi="Tahoma" w:cs="Tahoma"/>
          <w:sz w:val="17"/>
          <w:szCs w:val="17"/>
        </w:rPr>
        <w:t>OPRN</w:t>
      </w:r>
      <w:r w:rsidRPr="002D186F">
        <w:rPr>
          <w:rFonts w:ascii="Tahoma" w:hAnsi="Tahoma" w:cs="Tahoma"/>
          <w:sz w:val="17"/>
          <w:szCs w:val="17"/>
        </w:rPr>
        <w:t xml:space="preserve">, </w:t>
      </w:r>
      <w:r w:rsidR="00CB4E50" w:rsidRPr="002D186F">
        <w:rPr>
          <w:rFonts w:ascii="Tahoma" w:hAnsi="Tahoma" w:cs="Tahoma"/>
          <w:sz w:val="17"/>
          <w:szCs w:val="17"/>
        </w:rPr>
        <w:t xml:space="preserve">its trustees or </w:t>
      </w:r>
      <w:r w:rsidRPr="002D186F">
        <w:rPr>
          <w:rFonts w:ascii="Tahoma" w:hAnsi="Tahoma" w:cs="Tahoma"/>
          <w:sz w:val="17"/>
          <w:szCs w:val="17"/>
        </w:rPr>
        <w:t xml:space="preserve">representatives, nor the </w:t>
      </w:r>
      <w:r w:rsidR="004F0169" w:rsidRPr="002D186F">
        <w:rPr>
          <w:rFonts w:ascii="Tahoma" w:hAnsi="Tahoma" w:cs="Tahoma"/>
          <w:sz w:val="17"/>
          <w:szCs w:val="17"/>
        </w:rPr>
        <w:t>venue</w:t>
      </w:r>
      <w:r w:rsidRPr="002D186F">
        <w:rPr>
          <w:rFonts w:ascii="Tahoma" w:hAnsi="Tahoma" w:cs="Tahoma"/>
          <w:sz w:val="17"/>
          <w:szCs w:val="17"/>
        </w:rPr>
        <w:t xml:space="preserve"> and their employees, agents,</w:t>
      </w:r>
      <w:r w:rsidR="00CB4E50" w:rsidRPr="002D186F">
        <w:rPr>
          <w:rFonts w:ascii="Tahoma" w:hAnsi="Tahoma" w:cs="Tahoma"/>
          <w:sz w:val="17"/>
          <w:szCs w:val="17"/>
        </w:rPr>
        <w:t xml:space="preserve"> </w:t>
      </w:r>
      <w:r w:rsidRPr="002D186F">
        <w:rPr>
          <w:rFonts w:ascii="Tahoma" w:hAnsi="Tahoma" w:cs="Tahoma"/>
          <w:sz w:val="17"/>
          <w:szCs w:val="17"/>
        </w:rPr>
        <w:t>representatives, or management service contractors</w:t>
      </w:r>
      <w:r w:rsidR="00CB4E50" w:rsidRPr="002D186F">
        <w:rPr>
          <w:rFonts w:ascii="Tahoma" w:hAnsi="Tahoma" w:cs="Tahoma"/>
          <w:sz w:val="17"/>
          <w:szCs w:val="17"/>
        </w:rPr>
        <w:t xml:space="preserve"> </w:t>
      </w:r>
      <w:r w:rsidRPr="002D186F">
        <w:rPr>
          <w:rFonts w:ascii="Tahoma" w:hAnsi="Tahoma" w:cs="Tahoma"/>
          <w:sz w:val="17"/>
          <w:szCs w:val="17"/>
        </w:rPr>
        <w:t>are responsible for the safety of the property of</w:t>
      </w:r>
      <w:r w:rsidR="00CB4E50" w:rsidRPr="002D186F">
        <w:rPr>
          <w:rFonts w:ascii="Tahoma" w:hAnsi="Tahoma" w:cs="Tahoma"/>
          <w:sz w:val="17"/>
          <w:szCs w:val="17"/>
        </w:rPr>
        <w:t xml:space="preserve"> </w:t>
      </w:r>
      <w:r w:rsidRPr="002D186F">
        <w:rPr>
          <w:rFonts w:ascii="Tahoma" w:hAnsi="Tahoma" w:cs="Tahoma"/>
          <w:sz w:val="17"/>
          <w:szCs w:val="17"/>
        </w:rPr>
        <w:t>Exhibitors from theft, damage by fire, accident,</w:t>
      </w:r>
      <w:r w:rsidR="004F4DB5" w:rsidRPr="002D186F">
        <w:rPr>
          <w:rFonts w:ascii="Tahoma" w:hAnsi="Tahoma" w:cs="Tahoma"/>
          <w:sz w:val="17"/>
          <w:szCs w:val="17"/>
        </w:rPr>
        <w:t xml:space="preserve"> </w:t>
      </w:r>
      <w:r w:rsidRPr="002D186F">
        <w:rPr>
          <w:rFonts w:ascii="Tahoma" w:hAnsi="Tahoma" w:cs="Tahoma"/>
          <w:sz w:val="17"/>
          <w:szCs w:val="17"/>
        </w:rPr>
        <w:t>vandalism or other cause.</w:t>
      </w:r>
    </w:p>
    <w:p w14:paraId="3EADA1E3" w14:textId="77777777" w:rsidR="00612F9C" w:rsidRPr="00CB4E50" w:rsidRDefault="00612F9C" w:rsidP="00612F9C">
      <w:pPr>
        <w:autoSpaceDE w:val="0"/>
        <w:autoSpaceDN w:val="0"/>
        <w:adjustRightInd w:val="0"/>
        <w:rPr>
          <w:rFonts w:ascii="Tahoma" w:hAnsi="Tahoma" w:cs="Tahoma"/>
          <w:color w:val="FF0000"/>
          <w:sz w:val="18"/>
          <w:szCs w:val="18"/>
        </w:rPr>
      </w:pPr>
    </w:p>
    <w:sectPr w:rsidR="00612F9C" w:rsidRPr="00CB4E50" w:rsidSect="004F016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F5CD" w14:textId="77777777" w:rsidR="00324716" w:rsidRDefault="00324716" w:rsidP="008E28B4">
      <w:r>
        <w:separator/>
      </w:r>
    </w:p>
  </w:endnote>
  <w:endnote w:type="continuationSeparator" w:id="0">
    <w:p w14:paraId="366CA393" w14:textId="77777777" w:rsidR="00324716" w:rsidRDefault="00324716" w:rsidP="008E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1678" w14:textId="75BC3E94" w:rsidR="004F0169" w:rsidRPr="004F0169" w:rsidRDefault="004F0169" w:rsidP="004F0169">
    <w:pPr>
      <w:pStyle w:val="Footer"/>
      <w:jc w:val="center"/>
      <w:rPr>
        <w:rFonts w:ascii="Tahoma" w:hAnsi="Tahoma" w:cs="Tahoma"/>
        <w:sz w:val="20"/>
        <w:szCs w:val="20"/>
      </w:rPr>
    </w:pPr>
    <w:r>
      <w:rPr>
        <w:rFonts w:ascii="Tahoma" w:hAnsi="Tahoma" w:cs="Tahoma"/>
        <w:sz w:val="20"/>
        <w:szCs w:val="20"/>
      </w:rPr>
      <w:t>OPRN Conference Sponsor/</w:t>
    </w:r>
    <w:r w:rsidRPr="004F0169">
      <w:rPr>
        <w:rFonts w:ascii="Tahoma" w:hAnsi="Tahoma" w:cs="Tahoma"/>
        <w:sz w:val="20"/>
        <w:szCs w:val="20"/>
      </w:rPr>
      <w:t>Exhibitor Application</w:t>
    </w:r>
    <w:r>
      <w:rPr>
        <w:rFonts w:ascii="Tahoma" w:hAnsi="Tahoma" w:cs="Tahoma"/>
        <w:sz w:val="20"/>
        <w:szCs w:val="20"/>
      </w:rPr>
      <w:t xml:space="preserve"> – www.oprn.org –</w:t>
    </w:r>
    <w:r w:rsidRPr="004F0169">
      <w:rPr>
        <w:rFonts w:ascii="Tahoma" w:hAnsi="Tahoma" w:cs="Tahoma"/>
        <w:sz w:val="20"/>
        <w:szCs w:val="20"/>
      </w:rPr>
      <w:t xml:space="preserve"> Page </w:t>
    </w:r>
    <w:r w:rsidRPr="004F0169">
      <w:rPr>
        <w:rFonts w:ascii="Tahoma" w:hAnsi="Tahoma" w:cs="Tahoma"/>
        <w:bCs/>
        <w:sz w:val="20"/>
        <w:szCs w:val="20"/>
      </w:rPr>
      <w:fldChar w:fldCharType="begin"/>
    </w:r>
    <w:r w:rsidRPr="004F0169">
      <w:rPr>
        <w:rFonts w:ascii="Tahoma" w:hAnsi="Tahoma" w:cs="Tahoma"/>
        <w:bCs/>
        <w:sz w:val="20"/>
        <w:szCs w:val="20"/>
      </w:rPr>
      <w:instrText xml:space="preserve"> PAGE </w:instrText>
    </w:r>
    <w:r w:rsidRPr="004F0169">
      <w:rPr>
        <w:rFonts w:ascii="Tahoma" w:hAnsi="Tahoma" w:cs="Tahoma"/>
        <w:bCs/>
        <w:sz w:val="20"/>
        <w:szCs w:val="20"/>
      </w:rPr>
      <w:fldChar w:fldCharType="separate"/>
    </w:r>
    <w:r w:rsidR="004D293D">
      <w:rPr>
        <w:rFonts w:ascii="Tahoma" w:hAnsi="Tahoma" w:cs="Tahoma"/>
        <w:bCs/>
        <w:noProof/>
        <w:sz w:val="20"/>
        <w:szCs w:val="20"/>
      </w:rPr>
      <w:t>2</w:t>
    </w:r>
    <w:r w:rsidRPr="004F0169">
      <w:rPr>
        <w:rFonts w:ascii="Tahoma" w:hAnsi="Tahoma" w:cs="Tahoma"/>
        <w:bCs/>
        <w:sz w:val="20"/>
        <w:szCs w:val="20"/>
      </w:rPr>
      <w:fldChar w:fldCharType="end"/>
    </w:r>
    <w:r w:rsidRPr="004F0169">
      <w:rPr>
        <w:rFonts w:ascii="Tahoma" w:hAnsi="Tahoma" w:cs="Tahoma"/>
        <w:sz w:val="20"/>
        <w:szCs w:val="20"/>
      </w:rPr>
      <w:t xml:space="preserve"> of </w:t>
    </w:r>
    <w:r w:rsidRPr="004F0169">
      <w:rPr>
        <w:rFonts w:ascii="Tahoma" w:hAnsi="Tahoma" w:cs="Tahoma"/>
        <w:bCs/>
        <w:sz w:val="20"/>
        <w:szCs w:val="20"/>
      </w:rPr>
      <w:fldChar w:fldCharType="begin"/>
    </w:r>
    <w:r w:rsidRPr="004F0169">
      <w:rPr>
        <w:rFonts w:ascii="Tahoma" w:hAnsi="Tahoma" w:cs="Tahoma"/>
        <w:bCs/>
        <w:sz w:val="20"/>
        <w:szCs w:val="20"/>
      </w:rPr>
      <w:instrText xml:space="preserve"> NUMPAGES  </w:instrText>
    </w:r>
    <w:r w:rsidRPr="004F0169">
      <w:rPr>
        <w:rFonts w:ascii="Tahoma" w:hAnsi="Tahoma" w:cs="Tahoma"/>
        <w:bCs/>
        <w:sz w:val="20"/>
        <w:szCs w:val="20"/>
      </w:rPr>
      <w:fldChar w:fldCharType="separate"/>
    </w:r>
    <w:r w:rsidR="004D293D">
      <w:rPr>
        <w:rFonts w:ascii="Tahoma" w:hAnsi="Tahoma" w:cs="Tahoma"/>
        <w:bCs/>
        <w:noProof/>
        <w:sz w:val="20"/>
        <w:szCs w:val="20"/>
      </w:rPr>
      <w:t>4</w:t>
    </w:r>
    <w:r w:rsidRPr="004F0169">
      <w:rPr>
        <w:rFonts w:ascii="Tahoma" w:hAnsi="Tahoma" w:cs="Tahoma"/>
        <w:bCs/>
        <w:sz w:val="20"/>
        <w:szCs w:val="20"/>
      </w:rPr>
      <w:fldChar w:fldCharType="end"/>
    </w:r>
  </w:p>
  <w:p w14:paraId="4957BE87" w14:textId="77777777" w:rsidR="00CB4E50" w:rsidRPr="00636FED" w:rsidRDefault="00CB4E50" w:rsidP="004331F6">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B758" w14:textId="77777777" w:rsidR="00324716" w:rsidRDefault="00324716" w:rsidP="008E28B4">
      <w:r>
        <w:separator/>
      </w:r>
    </w:p>
  </w:footnote>
  <w:footnote w:type="continuationSeparator" w:id="0">
    <w:p w14:paraId="63FA9A30" w14:textId="77777777" w:rsidR="00324716" w:rsidRDefault="00324716" w:rsidP="008E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D28"/>
    <w:multiLevelType w:val="multilevel"/>
    <w:tmpl w:val="28A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A7C24"/>
    <w:multiLevelType w:val="multilevel"/>
    <w:tmpl w:val="9BF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B14BD"/>
    <w:multiLevelType w:val="multilevel"/>
    <w:tmpl w:val="8D4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C4668"/>
    <w:multiLevelType w:val="hybridMultilevel"/>
    <w:tmpl w:val="B0FAEED2"/>
    <w:lvl w:ilvl="0" w:tplc="FCB40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0B"/>
    <w:rsid w:val="001451D7"/>
    <w:rsid w:val="00172BFF"/>
    <w:rsid w:val="00174D04"/>
    <w:rsid w:val="001A558B"/>
    <w:rsid w:val="002D186F"/>
    <w:rsid w:val="002D44CF"/>
    <w:rsid w:val="00324716"/>
    <w:rsid w:val="00373896"/>
    <w:rsid w:val="003B0E57"/>
    <w:rsid w:val="004331F6"/>
    <w:rsid w:val="00446BBB"/>
    <w:rsid w:val="004572EA"/>
    <w:rsid w:val="004972C3"/>
    <w:rsid w:val="004D293D"/>
    <w:rsid w:val="004F0169"/>
    <w:rsid w:val="004F4DB5"/>
    <w:rsid w:val="0053373C"/>
    <w:rsid w:val="00612F9C"/>
    <w:rsid w:val="00636FED"/>
    <w:rsid w:val="007F4512"/>
    <w:rsid w:val="00896296"/>
    <w:rsid w:val="008B2F49"/>
    <w:rsid w:val="008D0133"/>
    <w:rsid w:val="008D5C37"/>
    <w:rsid w:val="008E28B4"/>
    <w:rsid w:val="00904A90"/>
    <w:rsid w:val="00914854"/>
    <w:rsid w:val="0091780D"/>
    <w:rsid w:val="00993B1C"/>
    <w:rsid w:val="00A95586"/>
    <w:rsid w:val="00AB780B"/>
    <w:rsid w:val="00B1309A"/>
    <w:rsid w:val="00CB4E50"/>
    <w:rsid w:val="00D627B0"/>
    <w:rsid w:val="00DD20DE"/>
    <w:rsid w:val="00DF3C89"/>
    <w:rsid w:val="00E11158"/>
    <w:rsid w:val="00E3200E"/>
    <w:rsid w:val="00F640D3"/>
    <w:rsid w:val="00FA0947"/>
    <w:rsid w:val="00FC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942971"/>
  <w15:docId w15:val="{2F9D0DF1-D0D8-4545-B21B-5B9365C5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B5"/>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uiPriority w:val="99"/>
    <w:unhideWhenUsed/>
    <w:rsid w:val="00D627B0"/>
    <w:rPr>
      <w:color w:val="008000"/>
      <w:u w:val="single"/>
    </w:rPr>
  </w:style>
  <w:style w:type="paragraph" w:styleId="NormalWeb">
    <w:name w:val="Normal (Web)"/>
    <w:basedOn w:val="Normal"/>
    <w:uiPriority w:val="99"/>
    <w:unhideWhenUsed/>
    <w:rsid w:val="00D627B0"/>
    <w:pPr>
      <w:spacing w:before="100" w:beforeAutospacing="1" w:after="100" w:afterAutospacing="1"/>
    </w:pPr>
  </w:style>
  <w:style w:type="paragraph" w:styleId="Header">
    <w:name w:val="header"/>
    <w:basedOn w:val="Normal"/>
    <w:link w:val="HeaderChar"/>
    <w:uiPriority w:val="99"/>
    <w:unhideWhenUsed/>
    <w:rsid w:val="008E28B4"/>
    <w:pPr>
      <w:tabs>
        <w:tab w:val="center" w:pos="4680"/>
        <w:tab w:val="right" w:pos="9360"/>
      </w:tabs>
    </w:pPr>
  </w:style>
  <w:style w:type="character" w:customStyle="1" w:styleId="HeaderChar">
    <w:name w:val="Header Char"/>
    <w:link w:val="Header"/>
    <w:uiPriority w:val="99"/>
    <w:rsid w:val="008E28B4"/>
    <w:rPr>
      <w:sz w:val="24"/>
      <w:szCs w:val="24"/>
    </w:rPr>
  </w:style>
  <w:style w:type="paragraph" w:styleId="Footer">
    <w:name w:val="footer"/>
    <w:basedOn w:val="Normal"/>
    <w:link w:val="FooterChar"/>
    <w:uiPriority w:val="99"/>
    <w:unhideWhenUsed/>
    <w:rsid w:val="008E28B4"/>
    <w:pPr>
      <w:tabs>
        <w:tab w:val="center" w:pos="4680"/>
        <w:tab w:val="right" w:pos="9360"/>
      </w:tabs>
    </w:pPr>
  </w:style>
  <w:style w:type="character" w:customStyle="1" w:styleId="FooterChar">
    <w:name w:val="Footer Char"/>
    <w:link w:val="Footer"/>
    <w:uiPriority w:val="99"/>
    <w:rsid w:val="008E28B4"/>
    <w:rPr>
      <w:sz w:val="24"/>
      <w:szCs w:val="24"/>
    </w:rPr>
  </w:style>
  <w:style w:type="paragraph" w:styleId="BalloonText">
    <w:name w:val="Balloon Text"/>
    <w:basedOn w:val="Normal"/>
    <w:link w:val="BalloonTextChar"/>
    <w:uiPriority w:val="99"/>
    <w:semiHidden/>
    <w:unhideWhenUsed/>
    <w:rsid w:val="008E28B4"/>
    <w:rPr>
      <w:rFonts w:ascii="Tahoma" w:hAnsi="Tahoma" w:cs="Tahoma"/>
      <w:sz w:val="16"/>
      <w:szCs w:val="16"/>
    </w:rPr>
  </w:style>
  <w:style w:type="character" w:customStyle="1" w:styleId="BalloonTextChar">
    <w:name w:val="Balloon Text Char"/>
    <w:link w:val="BalloonText"/>
    <w:uiPriority w:val="99"/>
    <w:semiHidden/>
    <w:rsid w:val="008E28B4"/>
    <w:rPr>
      <w:rFonts w:ascii="Tahoma" w:hAnsi="Tahoma" w:cs="Tahoma"/>
      <w:sz w:val="16"/>
      <w:szCs w:val="16"/>
    </w:rPr>
  </w:style>
  <w:style w:type="character" w:customStyle="1" w:styleId="Heading2Char">
    <w:name w:val="Heading 2 Char"/>
    <w:link w:val="Heading2"/>
    <w:rsid w:val="004F4DB5"/>
    <w:rPr>
      <w:rFonts w:ascii="Tahoma" w:hAnsi="Tahoma" w:cs="Arial"/>
      <w:b/>
      <w:bCs/>
      <w:iCs/>
      <w:color w:val="78916E"/>
      <w:sz w:val="22"/>
      <w:szCs w:val="28"/>
    </w:rPr>
  </w:style>
  <w:style w:type="character" w:styleId="Strong">
    <w:name w:val="Strong"/>
    <w:uiPriority w:val="22"/>
    <w:qFormat/>
    <w:rsid w:val="00B13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opr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nney\Application%20Data\Microsoft\Templates\Volunteer%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application(2).dot</Template>
  <TotalTime>26</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pinney</dc:creator>
  <cp:lastModifiedBy>Julie Davis</cp:lastModifiedBy>
  <cp:revision>5</cp:revision>
  <cp:lastPrinted>2012-12-12T15:17:00Z</cp:lastPrinted>
  <dcterms:created xsi:type="dcterms:W3CDTF">2018-01-17T18:11:00Z</dcterms:created>
  <dcterms:modified xsi:type="dcterms:W3CDTF">2018-01-17T18:37:00Z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